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AE156E" w14:textId="77777777" w:rsidR="00B33967" w:rsidRDefault="00F62494" w:rsidP="00B33967">
      <w:pPr>
        <w:spacing w:after="0" w:line="240" w:lineRule="auto"/>
        <w:jc w:val="center"/>
        <w:rPr>
          <w:rFonts w:ascii="Times New Roman" w:eastAsia="Times New Roman" w:hAnsi="Times New Roman" w:cs="Times New Roman"/>
          <w:b/>
          <w:bCs/>
          <w:color w:val="0F1115"/>
          <w:sz w:val="24"/>
          <w:szCs w:val="24"/>
          <w:lang w:eastAsia="ru-RU"/>
        </w:rPr>
      </w:pPr>
      <w:r w:rsidRPr="00B33967">
        <w:rPr>
          <w:rFonts w:ascii="Times New Roman" w:eastAsia="Times New Roman" w:hAnsi="Times New Roman" w:cs="Times New Roman"/>
          <w:b/>
          <w:bCs/>
          <w:color w:val="0F1115"/>
          <w:sz w:val="24"/>
          <w:szCs w:val="24"/>
          <w:lang w:eastAsia="ru-RU"/>
        </w:rPr>
        <w:t xml:space="preserve">Должностная инструкция </w:t>
      </w:r>
    </w:p>
    <w:p w14:paraId="5D345B19" w14:textId="58123B50" w:rsidR="00B33967" w:rsidRDefault="00F62494" w:rsidP="00B33967">
      <w:pPr>
        <w:spacing w:after="0" w:line="240" w:lineRule="auto"/>
        <w:jc w:val="center"/>
        <w:rPr>
          <w:rFonts w:ascii="Times New Roman" w:eastAsia="Times New Roman" w:hAnsi="Times New Roman" w:cs="Times New Roman"/>
          <w:b/>
          <w:bCs/>
          <w:color w:val="0F1115"/>
          <w:sz w:val="24"/>
          <w:szCs w:val="24"/>
          <w:lang w:eastAsia="ru-RU"/>
        </w:rPr>
      </w:pPr>
      <w:r w:rsidRPr="00B33967">
        <w:rPr>
          <w:rFonts w:ascii="Times New Roman" w:eastAsia="Times New Roman" w:hAnsi="Times New Roman" w:cs="Times New Roman"/>
          <w:b/>
          <w:bCs/>
          <w:color w:val="0F1115"/>
          <w:sz w:val="24"/>
          <w:szCs w:val="24"/>
          <w:lang w:eastAsia="ru-RU"/>
        </w:rPr>
        <w:t xml:space="preserve">учителя </w:t>
      </w:r>
      <w:r w:rsidR="00725551">
        <w:rPr>
          <w:rFonts w:ascii="Times New Roman" w:eastAsia="Times New Roman" w:hAnsi="Times New Roman" w:cs="Times New Roman"/>
          <w:b/>
          <w:bCs/>
          <w:color w:val="0F1115"/>
          <w:sz w:val="24"/>
          <w:szCs w:val="24"/>
          <w:lang w:eastAsia="ru-RU"/>
        </w:rPr>
        <w:t>МБОУ Чертковская СОШ№2</w:t>
      </w:r>
    </w:p>
    <w:p w14:paraId="55E629E3" w14:textId="4E6DC0DA" w:rsidR="00F62494" w:rsidRPr="00B33967" w:rsidRDefault="00F62494" w:rsidP="00725551">
      <w:pPr>
        <w:spacing w:after="0" w:line="240" w:lineRule="auto"/>
        <w:rPr>
          <w:rFonts w:ascii="Times New Roman" w:eastAsia="Times New Roman" w:hAnsi="Times New Roman" w:cs="Times New Roman"/>
          <w:color w:val="0070C0"/>
          <w:sz w:val="24"/>
          <w:szCs w:val="24"/>
          <w:lang w:eastAsia="ru-RU"/>
        </w:rPr>
      </w:pPr>
    </w:p>
    <w:p w14:paraId="4AFEDB76" w14:textId="77777777" w:rsidR="00B33967" w:rsidRDefault="00B33967" w:rsidP="00B33967">
      <w:pPr>
        <w:spacing w:after="0" w:line="240" w:lineRule="auto"/>
        <w:jc w:val="center"/>
        <w:rPr>
          <w:rFonts w:ascii="Times New Roman" w:eastAsia="Times New Roman" w:hAnsi="Times New Roman" w:cs="Times New Roman"/>
          <w:b/>
          <w:bCs/>
          <w:color w:val="0F1115"/>
          <w:sz w:val="24"/>
          <w:szCs w:val="24"/>
          <w:lang w:eastAsia="ru-RU"/>
        </w:rPr>
      </w:pPr>
    </w:p>
    <w:p w14:paraId="79E1DAE7" w14:textId="09A64702" w:rsidR="00F62494" w:rsidRPr="00B33967" w:rsidRDefault="00F62494" w:rsidP="00B33967">
      <w:pPr>
        <w:spacing w:after="0" w:line="240" w:lineRule="auto"/>
        <w:jc w:val="center"/>
        <w:rPr>
          <w:rFonts w:ascii="Times New Roman" w:eastAsia="Times New Roman" w:hAnsi="Times New Roman" w:cs="Times New Roman"/>
          <w:b/>
          <w:bCs/>
          <w:color w:val="0F1115"/>
          <w:sz w:val="24"/>
          <w:szCs w:val="24"/>
          <w:lang w:eastAsia="ru-RU"/>
        </w:rPr>
      </w:pPr>
      <w:r w:rsidRPr="00B33967">
        <w:rPr>
          <w:rFonts w:ascii="Times New Roman" w:eastAsia="Times New Roman" w:hAnsi="Times New Roman" w:cs="Times New Roman"/>
          <w:b/>
          <w:bCs/>
          <w:color w:val="0F1115"/>
          <w:sz w:val="24"/>
          <w:szCs w:val="24"/>
          <w:lang w:eastAsia="ru-RU"/>
        </w:rPr>
        <w:t>I. Общие положения</w:t>
      </w:r>
    </w:p>
    <w:p w14:paraId="78FC4EDB" w14:textId="77777777" w:rsidR="00725551" w:rsidRPr="00725551" w:rsidRDefault="00F62494" w:rsidP="00725551">
      <w:pPr>
        <w:spacing w:after="0" w:line="240" w:lineRule="auto"/>
        <w:jc w:val="center"/>
        <w:rPr>
          <w:rFonts w:ascii="Times New Roman" w:eastAsia="Times New Roman" w:hAnsi="Times New Roman" w:cs="Times New Roman"/>
          <w:bCs/>
          <w:color w:val="0F1115"/>
          <w:sz w:val="24"/>
          <w:szCs w:val="24"/>
          <w:lang w:eastAsia="ru-RU"/>
        </w:rPr>
      </w:pPr>
      <w:r w:rsidRPr="00B33967">
        <w:rPr>
          <w:rFonts w:ascii="Times New Roman" w:eastAsia="Times New Roman" w:hAnsi="Times New Roman" w:cs="Times New Roman"/>
          <w:color w:val="0F1115"/>
          <w:sz w:val="24"/>
          <w:szCs w:val="24"/>
          <w:lang w:eastAsia="ru-RU"/>
        </w:rPr>
        <w:t xml:space="preserve">1.1. Должностная инструкция учителя </w:t>
      </w:r>
      <w:r w:rsidR="00725551" w:rsidRPr="00725551">
        <w:rPr>
          <w:rFonts w:ascii="Times New Roman" w:eastAsia="Times New Roman" w:hAnsi="Times New Roman" w:cs="Times New Roman"/>
          <w:bCs/>
          <w:color w:val="0F1115"/>
          <w:sz w:val="24"/>
          <w:szCs w:val="24"/>
          <w:lang w:eastAsia="ru-RU"/>
        </w:rPr>
        <w:t>МБОУ Чертковская СОШ№2</w:t>
      </w:r>
    </w:p>
    <w:p w14:paraId="6897D045" w14:textId="71DEBFC3" w:rsidR="00F62494" w:rsidRPr="00B33967" w:rsidRDefault="00F62494" w:rsidP="00725551">
      <w:pPr>
        <w:spacing w:after="0" w:line="240" w:lineRule="auto"/>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(далее – Инструкция) устанавливает трудовые функции и обязанности учителя в образовательной организации (далее – образовательное учреждение, школа), а также его права, ответственность и взаимоотношения по должности в коллективе образовательной организации.</w:t>
      </w:r>
    </w:p>
    <w:p w14:paraId="231DC6C0"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 xml:space="preserve">1.2. Настоящая должностная инструкция разработана в соответствии с Профессиональным стандартом: 01.001 «Педагог (педагогическая деятельность в сфере дошкольного, начального общего, основного общего, среднего общего образования) (воспитатель, учитель)», утверждённым приказом Минтруда России № 544н от 18.10.2013; в соответствии с Трудовым кодексом РФ; Федеральным законом № 273-ФЗ от 29.12.2012 «Об образовании в Российской Федерации»; Приказом </w:t>
      </w:r>
      <w:proofErr w:type="spellStart"/>
      <w:r w:rsidRPr="00B33967">
        <w:rPr>
          <w:rFonts w:ascii="Times New Roman" w:eastAsia="Times New Roman" w:hAnsi="Times New Roman" w:cs="Times New Roman"/>
          <w:color w:val="0F1115"/>
          <w:sz w:val="24"/>
          <w:szCs w:val="24"/>
          <w:lang w:eastAsia="ru-RU"/>
        </w:rPr>
        <w:t>Минпросвещения</w:t>
      </w:r>
      <w:proofErr w:type="spellEnd"/>
      <w:r w:rsidRPr="00B33967">
        <w:rPr>
          <w:rFonts w:ascii="Times New Roman" w:eastAsia="Times New Roman" w:hAnsi="Times New Roman" w:cs="Times New Roman"/>
          <w:color w:val="0F1115"/>
          <w:sz w:val="24"/>
          <w:szCs w:val="24"/>
          <w:lang w:eastAsia="ru-RU"/>
        </w:rPr>
        <w:t xml:space="preserve"> России от 08.05.2026 № 316 «О внесении изменений в Порядок организации и осуществления образовательной деятельности по основным общеобразовательным программам, утверждённый приказом </w:t>
      </w:r>
      <w:proofErr w:type="spellStart"/>
      <w:r w:rsidRPr="00B33967">
        <w:rPr>
          <w:rFonts w:ascii="Times New Roman" w:eastAsia="Times New Roman" w:hAnsi="Times New Roman" w:cs="Times New Roman"/>
          <w:color w:val="0F1115"/>
          <w:sz w:val="24"/>
          <w:szCs w:val="24"/>
          <w:lang w:eastAsia="ru-RU"/>
        </w:rPr>
        <w:t>Минпросвещения</w:t>
      </w:r>
      <w:proofErr w:type="spellEnd"/>
      <w:r w:rsidRPr="00B33967">
        <w:rPr>
          <w:rFonts w:ascii="Times New Roman" w:eastAsia="Times New Roman" w:hAnsi="Times New Roman" w:cs="Times New Roman"/>
          <w:color w:val="0F1115"/>
          <w:sz w:val="24"/>
          <w:szCs w:val="24"/>
          <w:lang w:eastAsia="ru-RU"/>
        </w:rPr>
        <w:t xml:space="preserve"> России от 22 марта 2021 г. № 115»; приказом Министерства просвещения Российской Федерации от 04.04.2025 № 269 «О продолжительности рабочего времени (нормах часов педагогической работы за ставку заработной платы) педагогических работников»; приказом </w:t>
      </w:r>
      <w:proofErr w:type="spellStart"/>
      <w:r w:rsidRPr="00B33967">
        <w:rPr>
          <w:rFonts w:ascii="Times New Roman" w:eastAsia="Times New Roman" w:hAnsi="Times New Roman" w:cs="Times New Roman"/>
          <w:color w:val="0F1115"/>
          <w:sz w:val="24"/>
          <w:szCs w:val="24"/>
          <w:lang w:eastAsia="ru-RU"/>
        </w:rPr>
        <w:t>Минпросвещения</w:t>
      </w:r>
      <w:proofErr w:type="spellEnd"/>
      <w:r w:rsidRPr="00B33967">
        <w:rPr>
          <w:rFonts w:ascii="Times New Roman" w:eastAsia="Times New Roman" w:hAnsi="Times New Roman" w:cs="Times New Roman"/>
          <w:color w:val="0F1115"/>
          <w:sz w:val="24"/>
          <w:szCs w:val="24"/>
          <w:lang w:eastAsia="ru-RU"/>
        </w:rPr>
        <w:t xml:space="preserve"> России от 04.04.2025 № 268 «Об утверждении Особенностей режима рабочего времени и времени отдыха педагогических и иных работников»; приказом </w:t>
      </w:r>
      <w:proofErr w:type="spellStart"/>
      <w:r w:rsidRPr="00B33967">
        <w:rPr>
          <w:rFonts w:ascii="Times New Roman" w:eastAsia="Times New Roman" w:hAnsi="Times New Roman" w:cs="Times New Roman"/>
          <w:color w:val="0F1115"/>
          <w:sz w:val="24"/>
          <w:szCs w:val="24"/>
          <w:lang w:eastAsia="ru-RU"/>
        </w:rPr>
        <w:t>Минпросвещения</w:t>
      </w:r>
      <w:proofErr w:type="spellEnd"/>
      <w:r w:rsidRPr="00B33967">
        <w:rPr>
          <w:rFonts w:ascii="Times New Roman" w:eastAsia="Times New Roman" w:hAnsi="Times New Roman" w:cs="Times New Roman"/>
          <w:color w:val="0F1115"/>
          <w:sz w:val="24"/>
          <w:szCs w:val="24"/>
          <w:lang w:eastAsia="ru-RU"/>
        </w:rPr>
        <w:t xml:space="preserve"> России от 06.11.2024 № 779 «Об утверждении перечня документов, подготовка которых осуществляется педагогическими работниками»; другими нормативными актами, регулирующими трудовые отношения между работником и работодателем; с учётом требований ФГОС ООО, утверждённого приказом </w:t>
      </w:r>
      <w:proofErr w:type="spellStart"/>
      <w:r w:rsidRPr="00B33967">
        <w:rPr>
          <w:rFonts w:ascii="Times New Roman" w:eastAsia="Times New Roman" w:hAnsi="Times New Roman" w:cs="Times New Roman"/>
          <w:color w:val="0F1115"/>
          <w:sz w:val="24"/>
          <w:szCs w:val="24"/>
          <w:lang w:eastAsia="ru-RU"/>
        </w:rPr>
        <w:t>Минпросвещения</w:t>
      </w:r>
      <w:proofErr w:type="spellEnd"/>
      <w:r w:rsidRPr="00B33967">
        <w:rPr>
          <w:rFonts w:ascii="Times New Roman" w:eastAsia="Times New Roman" w:hAnsi="Times New Roman" w:cs="Times New Roman"/>
          <w:color w:val="0F1115"/>
          <w:sz w:val="24"/>
          <w:szCs w:val="24"/>
          <w:lang w:eastAsia="ru-RU"/>
        </w:rPr>
        <w:t xml:space="preserve"> России № 287 от 31.05.2021 и ФГОС СОО, утверждённого приказом Минобрнауки России № 413 от 17.05.2012; СП 2.4.3648-20 «Санитарно-эпидемиологические требования к организациям воспитания и обучения, отдыха и оздоровления детей и молодежи».</w:t>
      </w:r>
    </w:p>
    <w:p w14:paraId="485E8BDE"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1.3. К занятию педагогической деятельностью не допускаются иностранные агенты (для государственных и муниципальных образовательных организаций).</w:t>
      </w:r>
    </w:p>
    <w:p w14:paraId="6E288E80"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1.4. Учитель назначается и освобождается от должности приказом директора образовательного учреждения.</w:t>
      </w:r>
    </w:p>
    <w:p w14:paraId="24EFAFF3"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1.5. На время отпуска и временной нетрудоспособности педагога его обязанности могут быть возложены на другого учителя. Временное исполнение обязанностей в данных случаях осуществляется согласно приказу директора школы, изданного с соблюдением требований Трудового кодекса Российской Федерации.</w:t>
      </w:r>
    </w:p>
    <w:p w14:paraId="1A3DC30A"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1.6. Учитель относится к категории специалистов, непосредственно подчиняется заместителю директора по учебно-воспитательной работе.</w:t>
      </w:r>
    </w:p>
    <w:p w14:paraId="4E700E3B"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1.7. В своей деятельности учитель руководствуется должностной инструкцией, Конституцией и законами Российской Федерации, указами Президента РФ, решениями Правительства РФ и органов управления образования всех уровней по вопросам, касающимся образования и воспитания обучающихся. Также педагог руководствуется:</w:t>
      </w:r>
    </w:p>
    <w:p w14:paraId="3BDEBEBB" w14:textId="6D633EF9"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Федеральным законом № 273 «Об образовании в Российской Федерации»;</w:t>
      </w:r>
    </w:p>
    <w:p w14:paraId="6B47E8D8" w14:textId="5CF0AF4C"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 xml:space="preserve">Приказом </w:t>
      </w:r>
      <w:proofErr w:type="spellStart"/>
      <w:r w:rsidR="00F62494" w:rsidRPr="00B33967">
        <w:rPr>
          <w:rFonts w:ascii="Times New Roman" w:eastAsia="Times New Roman" w:hAnsi="Times New Roman" w:cs="Times New Roman"/>
          <w:color w:val="0F1115"/>
          <w:sz w:val="24"/>
          <w:szCs w:val="24"/>
          <w:lang w:eastAsia="ru-RU"/>
        </w:rPr>
        <w:t>Минпросвещения</w:t>
      </w:r>
      <w:proofErr w:type="spellEnd"/>
      <w:r w:rsidR="00F62494" w:rsidRPr="00B33967">
        <w:rPr>
          <w:rFonts w:ascii="Times New Roman" w:eastAsia="Times New Roman" w:hAnsi="Times New Roman" w:cs="Times New Roman"/>
          <w:color w:val="0F1115"/>
          <w:sz w:val="24"/>
          <w:szCs w:val="24"/>
          <w:lang w:eastAsia="ru-RU"/>
        </w:rPr>
        <w:t xml:space="preserve"> России от 08.05.2026 № 316;</w:t>
      </w:r>
    </w:p>
    <w:p w14:paraId="40BC894D" w14:textId="48B06BBB"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СП 2.4.3648-20 «Санитарно-эпидемиологические требования к организациям воспитания и обучения, отдыха и оздоровления детей и молодежи»;</w:t>
      </w:r>
    </w:p>
    <w:p w14:paraId="1BEC18EE" w14:textId="323011A0"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СанПиН 1.2.3685-21 «Гигиенические нормативы и требования к обеспечению безопасности и (или) безвредности для человека факторов среды обитания»;</w:t>
      </w:r>
    </w:p>
    <w:p w14:paraId="4B8520A7" w14:textId="028231A8"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СП 2.2.3670-20 «Санитарно-эпидемиологические требования к условиям труда»;</w:t>
      </w:r>
    </w:p>
    <w:p w14:paraId="4D42775E" w14:textId="3BD02E2E"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lastRenderedPageBreak/>
        <w:t xml:space="preserve">- </w:t>
      </w:r>
      <w:r w:rsidR="00F62494" w:rsidRPr="00B33967">
        <w:rPr>
          <w:rFonts w:ascii="Times New Roman" w:eastAsia="Times New Roman" w:hAnsi="Times New Roman" w:cs="Times New Roman"/>
          <w:color w:val="0F1115"/>
          <w:sz w:val="24"/>
          <w:szCs w:val="24"/>
          <w:lang w:eastAsia="ru-RU"/>
        </w:rPr>
        <w:t>административным, трудовым и хозяйственным законодательством Российской Федерации;</w:t>
      </w:r>
    </w:p>
    <w:p w14:paraId="09EA1CAE" w14:textId="56D59A75"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основами педагогики, психологии, физиологии и гигиены;</w:t>
      </w:r>
    </w:p>
    <w:p w14:paraId="755AF648" w14:textId="41228298"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Уставом и локальными правовыми актами, в том числе Правилами внутреннего трудового распорядка, приказами и распоряжениями директора общеобразовательной организации;</w:t>
      </w:r>
    </w:p>
    <w:p w14:paraId="3DA71567" w14:textId="5C438844"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требованиями ФГОС основного общего образования и среднего общего образования, рекомендациями по их применению в школе;</w:t>
      </w:r>
    </w:p>
    <w:p w14:paraId="4DECE3F6" w14:textId="26C27E1F"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правилами и нормами охраны труда и пожарной безопасности;</w:t>
      </w:r>
    </w:p>
    <w:p w14:paraId="13F24284" w14:textId="0DA54ECA"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трудовым договором между работником и работодателем;</w:t>
      </w:r>
    </w:p>
    <w:p w14:paraId="4FEE75E1" w14:textId="4E98387B"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Конвенцией ООН о правах ребенка.</w:t>
      </w:r>
    </w:p>
    <w:p w14:paraId="0A2D0DDC"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1.8. Учитель должен знать Положение об оценке поведения обучающихся и иные локальные нормативные акты школы, регулирующие вопросы дисциплины и поведения обучающихся.</w:t>
      </w:r>
    </w:p>
    <w:p w14:paraId="797FE10C" w14:textId="77777777" w:rsidR="00B33967" w:rsidRDefault="00B33967" w:rsidP="00B33967">
      <w:pPr>
        <w:spacing w:after="0" w:line="240" w:lineRule="auto"/>
        <w:ind w:firstLine="709"/>
        <w:jc w:val="both"/>
        <w:rPr>
          <w:rFonts w:ascii="Times New Roman" w:eastAsia="Times New Roman" w:hAnsi="Times New Roman" w:cs="Times New Roman"/>
          <w:b/>
          <w:bCs/>
          <w:color w:val="0F1115"/>
          <w:sz w:val="24"/>
          <w:szCs w:val="24"/>
          <w:lang w:eastAsia="ru-RU"/>
        </w:rPr>
      </w:pPr>
    </w:p>
    <w:p w14:paraId="7D797195" w14:textId="40BBA398" w:rsidR="00F62494" w:rsidRPr="00B33967" w:rsidRDefault="00F62494" w:rsidP="00B33967">
      <w:pPr>
        <w:spacing w:after="0" w:line="240" w:lineRule="auto"/>
        <w:jc w:val="center"/>
        <w:rPr>
          <w:rFonts w:ascii="Times New Roman" w:eastAsia="Times New Roman" w:hAnsi="Times New Roman" w:cs="Times New Roman"/>
          <w:b/>
          <w:bCs/>
          <w:color w:val="0F1115"/>
          <w:sz w:val="24"/>
          <w:szCs w:val="24"/>
          <w:lang w:eastAsia="ru-RU"/>
        </w:rPr>
      </w:pPr>
      <w:r w:rsidRPr="00B33967">
        <w:rPr>
          <w:rFonts w:ascii="Times New Roman" w:eastAsia="Times New Roman" w:hAnsi="Times New Roman" w:cs="Times New Roman"/>
          <w:b/>
          <w:bCs/>
          <w:color w:val="0F1115"/>
          <w:sz w:val="24"/>
          <w:szCs w:val="24"/>
          <w:lang w:eastAsia="ru-RU"/>
        </w:rPr>
        <w:t>II. Квалификационные требования</w:t>
      </w:r>
    </w:p>
    <w:p w14:paraId="370757F7"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2.1. На должность учителя принимается лицо:</w:t>
      </w:r>
    </w:p>
    <w:p w14:paraId="2FC67BDE" w14:textId="71F5EA54"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имеющее высшее образование или среднее профессиональное образование в рамках укрупненных групп направлений подготовки высшего образования и специальностей среднего профессионального образования «Образование и педагогические науки» или в области, соответствующей преподаваемому предмету, либо высшее образование или среднее профессиональное образование и дополнительное профессиональное образование по направлению деятельности в общеобразовательной организации;</w:t>
      </w:r>
    </w:p>
    <w:p w14:paraId="6C8AC505" w14:textId="5B0219DF"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без предъявления требований к стажу работы;</w:t>
      </w:r>
    </w:p>
    <w:p w14:paraId="22B534B3" w14:textId="0353F02C"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соответствующее требованиям, касающимся прохождения предварительного (при поступлении на работу) и периодических медицинских осмотров, внеочередных медицинских осмотров по направлению работодателя, обязательного психиатрического освидетельствования, профессиональной гигиенической подготовки и аттестации (при приеме на работу и далее не реже 1 раза в 2 года), вакцинации, а также имеющее личную медицинскую книжку с результатами медицинских обследований и лабораторных исследований, сведениями о прививках, перенесенных инфекционных заболеваниях, о прохождении профессиональной гигиенической подготовки и аттестации с допуском к работе;</w:t>
      </w:r>
    </w:p>
    <w:p w14:paraId="1CB36F73" w14:textId="74B32005"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не имеющее ограничений на занятия педагогической деятельностью, изложенных в статье 331 «Право на занятие педагогической деятельностью» Трудового кодекса Российской Федерации.</w:t>
      </w:r>
    </w:p>
    <w:p w14:paraId="2AC76000"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2.2. Учитель должен знать:</w:t>
      </w:r>
    </w:p>
    <w:p w14:paraId="3DBAB5F1" w14:textId="3712E589"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приоритетные направления и перспективы развития педагогической науки и образовательной системы Российской Федерации, законы и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и молодежи, законодательство о правах ребенка;</w:t>
      </w:r>
    </w:p>
    <w:p w14:paraId="3EE2C581" w14:textId="747D7444"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требования ФГОС основного общего образования и среднего общего образования к преподаванию своего предмета, рекомендации по внедрению Федерального государственного образовательного стандарта в общеобразовательной организации;</w:t>
      </w:r>
    </w:p>
    <w:p w14:paraId="1CBFAF5F" w14:textId="0416E316"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преподаваемый предмет в пределах требований Федеральных государственных образовательных стандартов и образовательных программ основного и среднего общего образования, их истории и места в мировой культуре и науке;</w:t>
      </w:r>
    </w:p>
    <w:p w14:paraId="00B78A42" w14:textId="468E9FD4"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современные формы и методы обучения и воспитания школьников;</w:t>
      </w:r>
    </w:p>
    <w:p w14:paraId="1C3FC90A" w14:textId="6C9C5B93"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историю, закономерности и принципы построения и функционирования образовательных систем, роль и место образования в жизни личности и общества;</w:t>
      </w:r>
    </w:p>
    <w:p w14:paraId="56104DEA" w14:textId="3FCC8441"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lastRenderedPageBreak/>
        <w:t xml:space="preserve">- </w:t>
      </w:r>
      <w:r w:rsidR="00F62494" w:rsidRPr="00B33967">
        <w:rPr>
          <w:rFonts w:ascii="Times New Roman" w:eastAsia="Times New Roman" w:hAnsi="Times New Roman" w:cs="Times New Roman"/>
          <w:color w:val="0F1115"/>
          <w:sz w:val="24"/>
          <w:szCs w:val="24"/>
          <w:lang w:eastAsia="ru-RU"/>
        </w:rPr>
        <w:t>теорию и методы управления образовательными системами;</w:t>
      </w:r>
    </w:p>
    <w:p w14:paraId="4A89E1B6" w14:textId="5AF33346"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современные педагогические технологии поликультурного, продуктивного, дифференцированного и развивающего обучения, реализации компетентностного подхода с учетом возрастных и индивидуальных особенностей обучающихся образовательного учреждения;</w:t>
      </w:r>
    </w:p>
    <w:p w14:paraId="26A4E13B" w14:textId="6BCDF1F8"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методы убеждения и аргументации своей позиции, установления контактов с обучающимися разных возрастных категорий, их родителями (лицами, их заменяющими), коллегами по работе;</w:t>
      </w:r>
    </w:p>
    <w:p w14:paraId="1E614D4E" w14:textId="6B4CA5E0"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технологии диагностики причин конфликтных ситуаций, их профилактики и разрешения;</w:t>
      </w:r>
    </w:p>
    <w:p w14:paraId="15DF7E02" w14:textId="5427DE5F"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основные принципы деятельностного подхода, виды и приемы современных педагогических технологий;</w:t>
      </w:r>
    </w:p>
    <w:p w14:paraId="39F1CFF2" w14:textId="1F4B84A5"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рабочую программу и методику обучения предмету;</w:t>
      </w:r>
    </w:p>
    <w:p w14:paraId="0CC339C1" w14:textId="544BDB6C"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программы и учебники по предмету, отвечающие положениям Федерального государственного образовательного стандарта (ФГОС) основного общего и среднего общего образования;</w:t>
      </w:r>
    </w:p>
    <w:p w14:paraId="388B557D" w14:textId="5A66549B"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основы общетеоретических дисциплин в объёме, необходимом для решения педагогических, научно-методических и организационно-управленческих задач;</w:t>
      </w:r>
    </w:p>
    <w:p w14:paraId="545B74F9" w14:textId="06C0A19D"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педагогику, психологию, возрастную физиологию, школьную гигиену;</w:t>
      </w:r>
    </w:p>
    <w:p w14:paraId="53A3691F" w14:textId="7DE68CE4"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теорию и методику преподавания своего предмета;</w:t>
      </w:r>
    </w:p>
    <w:p w14:paraId="3F049CFC" w14:textId="0084FD8D"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основные закономерности возрастного развития, стадии и кризисы развития, социализации личности;</w:t>
      </w:r>
    </w:p>
    <w:p w14:paraId="2F073768" w14:textId="56DDE509"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законы развития личности и проявления личностных свойств, психологические законы периодизации и кризисов развития;</w:t>
      </w:r>
    </w:p>
    <w:p w14:paraId="42E54BAD" w14:textId="6C9B01CA"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теорию и технологии учета возрастных особенностей обучающихся;</w:t>
      </w:r>
    </w:p>
    <w:p w14:paraId="7194FCD8" w14:textId="59FA6CB4"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закономерности формирования детско-взрослых сообществ, их социально-психологические особенности и закономерности развития детских и подростковых сообществ;</w:t>
      </w:r>
    </w:p>
    <w:p w14:paraId="7BB4D1DE" w14:textId="00565849"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основные закономерности семейных отношений, позволяющие эффективно работать с родительской общественностью;</w:t>
      </w:r>
    </w:p>
    <w:p w14:paraId="62E424F6" w14:textId="211747CB"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основы психодиагностики и основные признаки отклонения в развитии детей;</w:t>
      </w:r>
    </w:p>
    <w:p w14:paraId="656AE02F" w14:textId="06C2A31D"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социально-психологические особенности и закономерности развития детско-взрослых сообществ;</w:t>
      </w:r>
    </w:p>
    <w:p w14:paraId="50275DB7" w14:textId="13796AFF"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 xml:space="preserve">основы </w:t>
      </w:r>
      <w:proofErr w:type="spellStart"/>
      <w:r w:rsidR="00F62494" w:rsidRPr="00B33967">
        <w:rPr>
          <w:rFonts w:ascii="Times New Roman" w:eastAsia="Times New Roman" w:hAnsi="Times New Roman" w:cs="Times New Roman"/>
          <w:color w:val="0F1115"/>
          <w:sz w:val="24"/>
          <w:szCs w:val="24"/>
          <w:lang w:eastAsia="ru-RU"/>
        </w:rPr>
        <w:t>психодидактики</w:t>
      </w:r>
      <w:proofErr w:type="spellEnd"/>
      <w:r w:rsidR="00F62494" w:rsidRPr="00B33967">
        <w:rPr>
          <w:rFonts w:ascii="Times New Roman" w:eastAsia="Times New Roman" w:hAnsi="Times New Roman" w:cs="Times New Roman"/>
          <w:color w:val="0F1115"/>
          <w:sz w:val="24"/>
          <w:szCs w:val="24"/>
          <w:lang w:eastAsia="ru-RU"/>
        </w:rPr>
        <w:t>, поликультурного образования, закономерностей поведения в социальных сетях;</w:t>
      </w:r>
    </w:p>
    <w:p w14:paraId="11430BE0" w14:textId="11608980"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пути достижения образовательных результатов и способы оценки результатов обучения;</w:t>
      </w:r>
    </w:p>
    <w:p w14:paraId="542B5469" w14:textId="52EC8D2E"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основы экологии, экономики, социологии;</w:t>
      </w:r>
    </w:p>
    <w:p w14:paraId="1D52174A" w14:textId="53CB5D15"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основы работы с персональным компьютером, мультимедийным проектором, текстовыми редакторами, презентациями, электронными таблицами, электронной почтой и браузерами;</w:t>
      </w:r>
    </w:p>
    <w:p w14:paraId="71542EDF" w14:textId="213FF3B7"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средства обучения, используемые учителем в процессе преподавания предмета, и их дидактические возможности;</w:t>
      </w:r>
    </w:p>
    <w:p w14:paraId="45971BAB" w14:textId="1000A861"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требования к оснащению и оборудованию учебных кабинетов;</w:t>
      </w:r>
    </w:p>
    <w:p w14:paraId="510D564C" w14:textId="668ECEF9"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правила внутреннего распорядка общеобразовательной организации, правила по охране труда и требования к безопасности образовательной среды;</w:t>
      </w:r>
    </w:p>
    <w:p w14:paraId="07B48006" w14:textId="192FC254"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инструкции по охране труда учителя, при выполнении работ с учебным, демонстрационным, компьютерным оборудованием и оргтехникой, по пожарной безопасности;</w:t>
      </w:r>
    </w:p>
    <w:p w14:paraId="32A01490" w14:textId="7EC30CF9"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Положение об оценке поведения обучающихся и иные локальные нормативные акты школы, регулирующие вопросы дисциплины и поведения обучающихся;</w:t>
      </w:r>
    </w:p>
    <w:p w14:paraId="42419C7F" w14:textId="6D2BC7B9"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lastRenderedPageBreak/>
        <w:t xml:space="preserve">- </w:t>
      </w:r>
      <w:r w:rsidR="00F62494" w:rsidRPr="00B33967">
        <w:rPr>
          <w:rFonts w:ascii="Times New Roman" w:eastAsia="Times New Roman" w:hAnsi="Times New Roman" w:cs="Times New Roman"/>
          <w:color w:val="0F1115"/>
          <w:sz w:val="24"/>
          <w:szCs w:val="24"/>
          <w:lang w:eastAsia="ru-RU"/>
        </w:rPr>
        <w:t>порядок действий при нарушении дисциплины на учебном занятии, включая порядок удаления обучающегося с урока и проведения профилактической беседы, установленный пунктом 25 Поряд</w:t>
      </w:r>
      <w:r w:rsidR="00725551">
        <w:rPr>
          <w:rFonts w:ascii="Times New Roman" w:eastAsia="Times New Roman" w:hAnsi="Times New Roman" w:cs="Times New Roman"/>
          <w:color w:val="0F1115"/>
          <w:sz w:val="24"/>
          <w:szCs w:val="24"/>
          <w:lang w:eastAsia="ru-RU"/>
        </w:rPr>
        <w:t>ка № 115 (в редакции Приказа №8</w:t>
      </w:r>
      <w:r w:rsidR="00F62494" w:rsidRPr="00B33967">
        <w:rPr>
          <w:rFonts w:ascii="Times New Roman" w:eastAsia="Times New Roman" w:hAnsi="Times New Roman" w:cs="Times New Roman"/>
          <w:color w:val="0F1115"/>
          <w:sz w:val="24"/>
          <w:szCs w:val="24"/>
          <w:lang w:eastAsia="ru-RU"/>
        </w:rPr>
        <w:t>6).</w:t>
      </w:r>
    </w:p>
    <w:p w14:paraId="6A1D9936"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2.3. Учитель должен уметь:</w:t>
      </w:r>
    </w:p>
    <w:p w14:paraId="0C8BAE19" w14:textId="7221353B"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владеть формами и методами обучения, в том числе выходящими за рамки учебных занятий: исследовательская и проектная деятельность и т.п.;</w:t>
      </w:r>
    </w:p>
    <w:p w14:paraId="65A2A3C3" w14:textId="5A04249D"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объективно оценивать знания обучающихся на основе тестирования и других методов контроля в соответствии с реальными учебными возможностями детей;</w:t>
      </w:r>
    </w:p>
    <w:p w14:paraId="2B714FE6" w14:textId="791CDD24"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разрабатывать (осваивать) и применять современные психолого-педагогические технологии, основанные на знании законов развития личности и поведения в реальной и виртуальной среде;</w:t>
      </w:r>
    </w:p>
    <w:p w14:paraId="3512FF26" w14:textId="76AAC57C"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проводить учебные занятия по учебной дисциплине, опираясь на достижения в области педагогической и психологической наук, возрастной физиологии и школьной гигиены, а также современных информационных технологий и методик обучения;</w:t>
      </w:r>
    </w:p>
    <w:p w14:paraId="34D3316B" w14:textId="5F616083"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планировать и осуществлять учебную деятельность в соответствии с основной общеобразовательной программой;</w:t>
      </w:r>
    </w:p>
    <w:p w14:paraId="251B9CD5" w14:textId="309CEFD5"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разрабатывать рабочие программы по преподаваемому предмету, курсу на основе примерных основных общеобразовательных программ и обеспечивать их выполнение;</w:t>
      </w:r>
    </w:p>
    <w:p w14:paraId="2F5C4B61" w14:textId="7489F8D2"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применять современные образовательные технологии при осуществлении учебно-воспитательной деятельности, включая информационные, а также цифровые образовательные ресурсы;</w:t>
      </w:r>
    </w:p>
    <w:p w14:paraId="02C4A454" w14:textId="75E541BA"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организовать самостоятельную деятельность детей, в том числе проектную и исследовательскую;</w:t>
      </w:r>
    </w:p>
    <w:p w14:paraId="4CE0E70F" w14:textId="578E328B"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использовать и апробировать специальные подходы к обучению в целях включения в образовательную деятельность всех учеников, в том числе с особыми потребностями в образовании: учащихся, проявивших выдающиеся способности; обучающихся с ограниченными возможностями здоровья;</w:t>
      </w:r>
    </w:p>
    <w:p w14:paraId="6B0CFB4C" w14:textId="7E65A527"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разрабатывать и реализовывать проблемное обучение, осуществлять связь обучения предмету (курсу, программе) с практикой, обсуждать с учениками актуальные события современности;</w:t>
      </w:r>
    </w:p>
    <w:p w14:paraId="6C118313" w14:textId="1E027186"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осуществлять контрольно-оценочную деятельность в образовательных отношениях;</w:t>
      </w:r>
    </w:p>
    <w:p w14:paraId="76DE6277" w14:textId="01C67CE7"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использовать современные способы оценивания в условиях информационно-коммуникационных технологий (ведение электронных форм документации, в том числе электронного журнала и дневников школьников);</w:t>
      </w:r>
    </w:p>
    <w:p w14:paraId="4C746518" w14:textId="746AD537"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использовать разнообразные формы, приемы, методы и средства обучения, в том числе по индивидуальным учебным планам, ускоренным курсам в рамках Федеральных государственных образовательных стандартов основного общего образования и среднего общего образования;</w:t>
      </w:r>
    </w:p>
    <w:p w14:paraId="285718EB" w14:textId="4A192BB8"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владеть методами убеждения, аргументации своей позиции;</w:t>
      </w:r>
    </w:p>
    <w:p w14:paraId="3063C8FD" w14:textId="50ADA6C1"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организовывать различные виды внеурочной деятельности: конкурсы по предмету, тематические вечера с учетом историко-культурного своеобразия региона;</w:t>
      </w:r>
    </w:p>
    <w:p w14:paraId="7F224EAC" w14:textId="1302A37F"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обеспечивать помощь детям, не освоившим необходимый материал (из всего курса учебной дисциплины), в форме предложения специальных заданий, индивидуальных консультаций (в том числе дистанционных); осуществлять пошаговый контроль выполнения соответствующих заданий, при необходимости прибегая к помощи других педагогических работников, в частности тьюторов;</w:t>
      </w:r>
    </w:p>
    <w:p w14:paraId="62312899" w14:textId="28B9587E"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обеспечивать коммуникативную и учебную «включенность» всех учащихся класса в образовательную деятельность;</w:t>
      </w:r>
    </w:p>
    <w:p w14:paraId="12EF6933" w14:textId="200E60B0"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находить ценностный аспект учебного знания, обеспечивать его понимание обучающимися;</w:t>
      </w:r>
    </w:p>
    <w:p w14:paraId="05A3876C" w14:textId="2F7A81F6"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lastRenderedPageBreak/>
        <w:t xml:space="preserve">- </w:t>
      </w:r>
      <w:r w:rsidR="00F62494" w:rsidRPr="00B33967">
        <w:rPr>
          <w:rFonts w:ascii="Times New Roman" w:eastAsia="Times New Roman" w:hAnsi="Times New Roman" w:cs="Times New Roman"/>
          <w:color w:val="0F1115"/>
          <w:sz w:val="24"/>
          <w:szCs w:val="24"/>
          <w:lang w:eastAsia="ru-RU"/>
        </w:rPr>
        <w:t>управлять классом с целью вовлечения детей в процесс обучения, мотивируя их учебно-познавательную деятельность;</w:t>
      </w:r>
    </w:p>
    <w:p w14:paraId="6D8EEF0E" w14:textId="54F6E435"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защищать достоинство и интересы школьников, помогать детям, оказавшимся в конфликтной ситуации и/или неблагоприятных условиях;</w:t>
      </w:r>
    </w:p>
    <w:p w14:paraId="1F75EE77" w14:textId="24231CE5"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сотрудничать с классным руководителем и другими специалистами в решении воспитательных задач;</w:t>
      </w:r>
    </w:p>
    <w:p w14:paraId="0A4A00CF" w14:textId="291D931C"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владеть профессиональной установкой на оказание помощи любому учащемуся школы вне зависимости от его реальных учебных возможностей, особенностей в поведении, состояния психического и физического здоровья;</w:t>
      </w:r>
    </w:p>
    <w:p w14:paraId="540DB3CE" w14:textId="3E3CC003"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использовать специальные коррекционные приемы обучения для детей с ограниченными возможностями здоровья;</w:t>
      </w:r>
    </w:p>
    <w:p w14:paraId="2CB7BEED" w14:textId="5C3F007B"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устанавливать контакты с обучающимися разного возраста и их родителями (законными представителями), другими педагогическими и иными работниками общеобразовательной организации;</w:t>
      </w:r>
    </w:p>
    <w:p w14:paraId="202462D1" w14:textId="0D8AACFD"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владеть технологиями диагностики причин конфликтных ситуаций, их профилактики и разрешения;</w:t>
      </w:r>
    </w:p>
    <w:p w14:paraId="2EEFA1CD" w14:textId="583C2A88"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общаться со школьниками, признавать их достоинство, понимая и принимая их;</w:t>
      </w:r>
    </w:p>
    <w:p w14:paraId="3A1EFFF4" w14:textId="6CDEEEEB"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поощрять формирование эмоциональной и рациональной потребности детей в коммуникации как процессе, жизненно необходимом для человека;</w:t>
      </w:r>
    </w:p>
    <w:p w14:paraId="524DFC3F" w14:textId="454DC0A2"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 xml:space="preserve">владеть </w:t>
      </w:r>
      <w:proofErr w:type="spellStart"/>
      <w:r w:rsidR="00F62494" w:rsidRPr="00B33967">
        <w:rPr>
          <w:rFonts w:ascii="Times New Roman" w:eastAsia="Times New Roman" w:hAnsi="Times New Roman" w:cs="Times New Roman"/>
          <w:color w:val="0F1115"/>
          <w:sz w:val="24"/>
          <w:szCs w:val="24"/>
          <w:lang w:eastAsia="ru-RU"/>
        </w:rPr>
        <w:t>общепользовательской</w:t>
      </w:r>
      <w:proofErr w:type="spellEnd"/>
      <w:r w:rsidR="00F62494" w:rsidRPr="00B33967">
        <w:rPr>
          <w:rFonts w:ascii="Times New Roman" w:eastAsia="Times New Roman" w:hAnsi="Times New Roman" w:cs="Times New Roman"/>
          <w:color w:val="0F1115"/>
          <w:sz w:val="24"/>
          <w:szCs w:val="24"/>
          <w:lang w:eastAsia="ru-RU"/>
        </w:rPr>
        <w:t>, общепедагогической и предметно-педагогической ИКТ-компетентностями.</w:t>
      </w:r>
    </w:p>
    <w:p w14:paraId="14D2D71A"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2.4. Педагог должен быть ознакомлен с должностной инструкцией, знать и соблюдать установленные правила и требования охраны труда и пожарной безопасности, правила личной гигиены и гигиены труда в образовательном учреждении.</w:t>
      </w:r>
    </w:p>
    <w:p w14:paraId="7792CE98"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2.5. Педагогический работник должен пройти обучение требованиям охраны труда и обучение по оказанию первой помощи пострадавшим, знать порядок действий при возникновении пожара или иной чрезвычайной ситуации и эвакуации в общеобразовательной организации.</w:t>
      </w:r>
    </w:p>
    <w:p w14:paraId="560C885D"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2.6. Учителю запрещается 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обучающимся недостоверных сведений об исторических, о национальных, религиозных и культурных традициях народов, а также для побуждения учащихся к действиям, противоречащим Конституции Российской Федерации.</w:t>
      </w:r>
    </w:p>
    <w:p w14:paraId="0C57CAA8" w14:textId="77777777" w:rsidR="00B33967" w:rsidRDefault="00B33967" w:rsidP="00B33967">
      <w:pPr>
        <w:spacing w:after="0" w:line="240" w:lineRule="auto"/>
        <w:ind w:firstLine="709"/>
        <w:jc w:val="both"/>
        <w:rPr>
          <w:rFonts w:ascii="Times New Roman" w:eastAsia="Times New Roman" w:hAnsi="Times New Roman" w:cs="Times New Roman"/>
          <w:b/>
          <w:bCs/>
          <w:color w:val="0F1115"/>
          <w:sz w:val="24"/>
          <w:szCs w:val="24"/>
          <w:lang w:eastAsia="ru-RU"/>
        </w:rPr>
      </w:pPr>
    </w:p>
    <w:p w14:paraId="39D84E66" w14:textId="52E3E868" w:rsidR="00F62494" w:rsidRPr="00B33967" w:rsidRDefault="00F62494" w:rsidP="00B33967">
      <w:pPr>
        <w:spacing w:after="0" w:line="240" w:lineRule="auto"/>
        <w:jc w:val="center"/>
        <w:rPr>
          <w:rFonts w:ascii="Times New Roman" w:eastAsia="Times New Roman" w:hAnsi="Times New Roman" w:cs="Times New Roman"/>
          <w:b/>
          <w:bCs/>
          <w:color w:val="0F1115"/>
          <w:sz w:val="24"/>
          <w:szCs w:val="24"/>
          <w:lang w:eastAsia="ru-RU"/>
        </w:rPr>
      </w:pPr>
      <w:r w:rsidRPr="00B33967">
        <w:rPr>
          <w:rFonts w:ascii="Times New Roman" w:eastAsia="Times New Roman" w:hAnsi="Times New Roman" w:cs="Times New Roman"/>
          <w:b/>
          <w:bCs/>
          <w:color w:val="0F1115"/>
          <w:sz w:val="24"/>
          <w:szCs w:val="24"/>
          <w:lang w:eastAsia="ru-RU"/>
        </w:rPr>
        <w:t>III. Трудовые функции</w:t>
      </w:r>
    </w:p>
    <w:p w14:paraId="3A446723"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Основными трудовыми функциями учителя являются:</w:t>
      </w:r>
    </w:p>
    <w:p w14:paraId="6D357983"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3.1. Педагогическая деятельность по проектированию и реализации образовательной деятельности в общеобразовательной организации:</w:t>
      </w:r>
    </w:p>
    <w:p w14:paraId="37838197"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3.1.1. Общепедагогическая функция. Обучение.</w:t>
      </w:r>
    </w:p>
    <w:p w14:paraId="4B0F4004"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3.1.2. Воспитательная деятельность.</w:t>
      </w:r>
    </w:p>
    <w:p w14:paraId="2317C234"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3.1.3. Развивающая деятельность.</w:t>
      </w:r>
    </w:p>
    <w:p w14:paraId="61821C2E"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3.2. Педагогическая деятельность по проектированию и реализации основных общеобразовательных программ:</w:t>
      </w:r>
    </w:p>
    <w:p w14:paraId="57800200"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3.2.1. Педагогическая деятельность по реализации программ основного и среднего общего образования.</w:t>
      </w:r>
    </w:p>
    <w:p w14:paraId="64D9AC6A"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3.2.2. Предметное обучение.</w:t>
      </w:r>
    </w:p>
    <w:p w14:paraId="24CB619E" w14:textId="77777777" w:rsidR="00B33967" w:rsidRDefault="00B33967" w:rsidP="00B33967">
      <w:pPr>
        <w:spacing w:after="0" w:line="240" w:lineRule="auto"/>
        <w:ind w:firstLine="709"/>
        <w:jc w:val="both"/>
        <w:rPr>
          <w:rFonts w:ascii="Times New Roman" w:eastAsia="Times New Roman" w:hAnsi="Times New Roman" w:cs="Times New Roman"/>
          <w:b/>
          <w:bCs/>
          <w:color w:val="0F1115"/>
          <w:sz w:val="24"/>
          <w:szCs w:val="24"/>
          <w:lang w:eastAsia="ru-RU"/>
        </w:rPr>
      </w:pPr>
    </w:p>
    <w:p w14:paraId="0DB8465D" w14:textId="4E40BE25" w:rsidR="00F62494" w:rsidRPr="00B33967" w:rsidRDefault="00F62494" w:rsidP="00B33967">
      <w:pPr>
        <w:spacing w:after="0" w:line="240" w:lineRule="auto"/>
        <w:jc w:val="center"/>
        <w:rPr>
          <w:rFonts w:ascii="Times New Roman" w:eastAsia="Times New Roman" w:hAnsi="Times New Roman" w:cs="Times New Roman"/>
          <w:b/>
          <w:bCs/>
          <w:color w:val="0F1115"/>
          <w:sz w:val="24"/>
          <w:szCs w:val="24"/>
          <w:lang w:eastAsia="ru-RU"/>
        </w:rPr>
      </w:pPr>
      <w:r w:rsidRPr="00B33967">
        <w:rPr>
          <w:rFonts w:ascii="Times New Roman" w:eastAsia="Times New Roman" w:hAnsi="Times New Roman" w:cs="Times New Roman"/>
          <w:b/>
          <w:bCs/>
          <w:color w:val="0F1115"/>
          <w:sz w:val="24"/>
          <w:szCs w:val="24"/>
          <w:lang w:eastAsia="ru-RU"/>
        </w:rPr>
        <w:lastRenderedPageBreak/>
        <w:t>IV. Должностные обязанности</w:t>
      </w:r>
    </w:p>
    <w:p w14:paraId="717007D1"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4.1. В рамках трудовой общепедагогической функции обучения:</w:t>
      </w:r>
    </w:p>
    <w:p w14:paraId="71E8D94E" w14:textId="3F9D78DF"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осуществляет профессиональную деятельность в соответствии с требованиями ФГОС основного общего и среднего общего образования;</w:t>
      </w:r>
    </w:p>
    <w:p w14:paraId="0CE57342" w14:textId="177D0FC8"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разрабатывает и реализует программы по учебной дисциплине в рамках основных общеобразовательных программ;</w:t>
      </w:r>
    </w:p>
    <w:p w14:paraId="5983706F" w14:textId="4638A332"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участвует в реализации программы развития общеобразовательной организации в целях создания безопасной и комфортной образовательной среды;</w:t>
      </w:r>
    </w:p>
    <w:p w14:paraId="227D3AC7" w14:textId="054D36AE"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осуществляет планирование и проведение учебных занятий;</w:t>
      </w:r>
    </w:p>
    <w:p w14:paraId="39449FB6" w14:textId="2C249C5F"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анализирует эффективность уроков и подходов к обучению;</w:t>
      </w:r>
    </w:p>
    <w:p w14:paraId="18AFE488" w14:textId="0C8A4F18"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осуществляет организацию, контроль и оценку учебных достижений, текущих и итоговых результатов освоения основной образовательной программы обучающимися;</w:t>
      </w:r>
    </w:p>
    <w:p w14:paraId="2EDEFFF6" w14:textId="44800CD0"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формирует универсальные учебные действия;</w:t>
      </w:r>
    </w:p>
    <w:p w14:paraId="3C0E4FF1" w14:textId="4A936331"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формирует навыки, связанные с информационно-коммуникационными технологиями (ИКТ);</w:t>
      </w:r>
    </w:p>
    <w:p w14:paraId="0C1DA6A6" w14:textId="298B8488"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формирует у детей мотивацию к обучению;</w:t>
      </w:r>
    </w:p>
    <w:p w14:paraId="688ED677" w14:textId="7C06C24D"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осуществляет объективную оценку знаний и умений учащихся на основе тестирования и других методов контроля в соответствии с реальными учебными возможностями школьников, применяя при этом компьютерные технологии, в том числе текстовые редакторы и электронные таблицы;</w:t>
      </w:r>
    </w:p>
    <w:p w14:paraId="4AC67ADB" w14:textId="34E7F9C0"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проводит контрольно-оценочную работу при обучении с применением новейших методов оценки в условиях информационно-коммуникационных технологий (ведение электронной документации, в том числе электронного журнала и дневников).</w:t>
      </w:r>
    </w:p>
    <w:p w14:paraId="3B64056A"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4.2. В рамках трудовой функции воспитательной деятельности:</w:t>
      </w:r>
    </w:p>
    <w:p w14:paraId="073095E4" w14:textId="3863F298"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осуществляет регулирование поведения учащихся для обеспечения безопасной образовательной среды на уроках, поддерживает режим посещения занятий, уважая человеческое достоинство, честь и репутацию детей;</w:t>
      </w:r>
    </w:p>
    <w:p w14:paraId="6DF31242" w14:textId="5B019E8C"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реализует современные, в том числе интерактивные, формы и методы воспитательной работы, используя их как на уроках, так и во внеурочной деятельности;</w:t>
      </w:r>
    </w:p>
    <w:p w14:paraId="2110644A" w14:textId="070511F9"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ставит воспитательные цели, способствующие развитию обучающихся, независимо от их способностей и характера;</w:t>
      </w:r>
    </w:p>
    <w:p w14:paraId="0CE43D88" w14:textId="5B1832AE"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контролирует выполнение учениками правил поведения в учебном кабинете в соответствии с Уставом школы и Правилами внутреннего распорядка общеобразовательной организации;</w:t>
      </w:r>
    </w:p>
    <w:p w14:paraId="2B194B4C" w14:textId="7385FA25"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способствует реализации воспитательных возможностей различных видов деятельности школьника (учебной, исследовательской, проектной, творческой);</w:t>
      </w:r>
    </w:p>
    <w:p w14:paraId="046A61A1" w14:textId="55921153"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способствует развитию у учащихся познавательной активности, самостоятельности, инициативы и творческих способностей, формированию гражданской позиции, способности к труду и жизни в условиях современного мира, культуры здорового и безопасного образа жизни.</w:t>
      </w:r>
    </w:p>
    <w:p w14:paraId="003007C1"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4.3. В рамках трудовой функции развивающей деятельности:</w:t>
      </w:r>
    </w:p>
    <w:p w14:paraId="4DA6154F" w14:textId="6BA266DB"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осуществляет проектирование психологически безопасной и комфортной образовательной среды на занятиях по предмету;</w:t>
      </w:r>
    </w:p>
    <w:p w14:paraId="778C5941" w14:textId="44BFC5F9"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развивает у детей познавательную активность, самостоятельность, инициативу, способности к исследованию и проектированию;</w:t>
      </w:r>
    </w:p>
    <w:p w14:paraId="5E490DDE" w14:textId="7898C3E4"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осваивает и применяет в работе психолого-педагогические технологии (в том числе инклюзивные), необходимые для адресной работы с различными контингентами учеников: одаренные и социально уязвимые дети, дети, попавшие в трудные жизненные ситуации, дети-мигранты и дети-сироты, дети с особыми образовательными потребностями (аутисты, с синдромом дефицита внимания и гиперактивностью и др.), дети с ограниченными возможностями здоровья и девиациями поведения, дети с зависимостью;</w:t>
      </w:r>
    </w:p>
    <w:p w14:paraId="33A5F636" w14:textId="6E8F34B1"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оказывает адресную помощь учащимся образовательного учреждения;</w:t>
      </w:r>
    </w:p>
    <w:p w14:paraId="00E33310" w14:textId="2681F33C"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lastRenderedPageBreak/>
        <w:t xml:space="preserve">- </w:t>
      </w:r>
      <w:r w:rsidR="00F62494" w:rsidRPr="00B33967">
        <w:rPr>
          <w:rFonts w:ascii="Times New Roman" w:eastAsia="Times New Roman" w:hAnsi="Times New Roman" w:cs="Times New Roman"/>
          <w:color w:val="0F1115"/>
          <w:sz w:val="24"/>
          <w:szCs w:val="24"/>
          <w:lang w:eastAsia="ru-RU"/>
        </w:rPr>
        <w:t>как учитель-предметник участвует в психолого-медико-педагогических консилиумах;</w:t>
      </w:r>
    </w:p>
    <w:p w14:paraId="272A9E31" w14:textId="27A9D931"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разрабатывает и реализует индивидуальные учебные планы (программы) по своему предмету в рамках индивидуальных программ развития ребенка;</w:t>
      </w:r>
    </w:p>
    <w:p w14:paraId="29038C2E" w14:textId="6079FCF3"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формирует и реализует программы развития универсальных учебных действий, образцов и ценностей социального поведения, навыков поведения в мире виртуальной реальности и социальных сетях, формирование толерантности и позитивных образцов поликультурного общения.</w:t>
      </w:r>
    </w:p>
    <w:p w14:paraId="08257F8B"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4.4. В рамках трудовой функции педагогической деятельности по реализации программ основного и среднего общего образования:</w:t>
      </w:r>
    </w:p>
    <w:p w14:paraId="219AA385" w14:textId="1F23FD99"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формирует общекультурные компетенции и понимание места предмета в общей картине мира;</w:t>
      </w:r>
    </w:p>
    <w:p w14:paraId="447FE0FF" w14:textId="0BEAF0DA"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определяет на основе анализа учебной деятельности обучающегося оптимальные (в том или ином предметном образовательном контексте) способы его обучения и развития;</w:t>
      </w:r>
    </w:p>
    <w:p w14:paraId="78E77741" w14:textId="183BABA1"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определяет совместно с учеником, его родителями (законными представителями) и другими участниками образовательных отношений (педагог-психолог, учитель-дефектолог, методист и т.д.) зоны его ближайшего развития, разрабатывает и реализует (при необходимости) индивидуальный образовательный маршрут по предмету;</w:t>
      </w:r>
    </w:p>
    <w:p w14:paraId="62D6EE40" w14:textId="19C00B1A"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планирует специализированную образовательную деятельность для класса и/или отдельных контингентов учащихся с выдающимися способностями и/или особыми образовательными потребностями на основе имеющихся типовых программ и собственных разработок с учетом специфики состава обучающихся школы, уточняет и модифицирует планирование;</w:t>
      </w:r>
    </w:p>
    <w:p w14:paraId="6A7EEDFB" w14:textId="1C642243"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использует совместно со школьниками иноязычные источники информации, инструменты перевода и произношения;</w:t>
      </w:r>
    </w:p>
    <w:p w14:paraId="227CA322" w14:textId="697D2FDA"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осуществляет организацию олимпиад, конференций, предметных конкурсов и игр в школе, тематических вечеров и др.</w:t>
      </w:r>
    </w:p>
    <w:p w14:paraId="228B06E0"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4.5. В рамках трудовой функции обучения предмету:</w:t>
      </w:r>
    </w:p>
    <w:p w14:paraId="4A9389B4" w14:textId="1096B1CD"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формирует конкретные знания, умения и навыки в области преподаваемого предмета;</w:t>
      </w:r>
    </w:p>
    <w:p w14:paraId="19169F6D" w14:textId="42CE5FD5"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формирует образовательную среду, содействующую развитию способностей по предмету каждого ребенка и реализующую принципы современной педагогики;</w:t>
      </w:r>
    </w:p>
    <w:p w14:paraId="13EED4B1" w14:textId="4DF6AC9A"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содействует развитию инициативы обучающихся по использованию знаний по предмету;</w:t>
      </w:r>
    </w:p>
    <w:p w14:paraId="4C6257B4" w14:textId="7792E436" w:rsidR="00F62494" w:rsidRPr="00B33967" w:rsidRDefault="00B33967"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осуществляет профессиональное использование элементов информационной образовательной среды с учетом возможностей применения новых элементов такой среды, отсутствующих в общеобразовательной организации;</w:t>
      </w:r>
    </w:p>
    <w:p w14:paraId="73CB6037" w14:textId="1BB6757C" w:rsidR="00F62494" w:rsidRPr="00B33967" w:rsidRDefault="00CF52E3"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использует в работе с детьми информационные ресурсы, в том числе ресурсы дистанционного обучения, осуществляет помощь детям в освоении и самостоятельном использовании этих ресурсов;</w:t>
      </w:r>
    </w:p>
    <w:p w14:paraId="5C37174A" w14:textId="6031F8EA" w:rsidR="00F62494" w:rsidRPr="00B33967" w:rsidRDefault="00CF52E3"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содействует в подготовке обучающихся к участию в олимпиадах по предмету, конкурсах, исследовательских проектах и ученических конференциях;</w:t>
      </w:r>
    </w:p>
    <w:p w14:paraId="48854EB8" w14:textId="0C2F0A4D" w:rsidR="00F62494" w:rsidRPr="00B33967" w:rsidRDefault="00CF52E3"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формирует и поддерживает высокую мотивацию, развивает способности обучающихся к занятиям по предмету, ведет кружки, факультативные и элективные курсы для желающих и эффективно работающих в них учащихся школы;</w:t>
      </w:r>
    </w:p>
    <w:p w14:paraId="3D29C4B5" w14:textId="4C599B50" w:rsidR="00F62494" w:rsidRPr="00B33967" w:rsidRDefault="00CF52E3"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предоставляет информацию о дополнительном образовании, возможности углубленного изучения предмета в других образовательных и иных организациях, в том числе с применением дистанционных образовательных технологий;</w:t>
      </w:r>
    </w:p>
    <w:p w14:paraId="066C21C2" w14:textId="61D41FD0" w:rsidR="00F62494" w:rsidRPr="00B33967" w:rsidRDefault="00CF52E3"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консультирует обучающихся по выбору профессий и специальностей, где особо необходимы знания преподаваемого предмета;</w:t>
      </w:r>
    </w:p>
    <w:p w14:paraId="7D57C652" w14:textId="10415255" w:rsidR="00F62494" w:rsidRPr="00B33967" w:rsidRDefault="00CF52E3"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lastRenderedPageBreak/>
        <w:t xml:space="preserve">- </w:t>
      </w:r>
      <w:r w:rsidR="00F62494" w:rsidRPr="00B33967">
        <w:rPr>
          <w:rFonts w:ascii="Times New Roman" w:eastAsia="Times New Roman" w:hAnsi="Times New Roman" w:cs="Times New Roman"/>
          <w:color w:val="0F1115"/>
          <w:sz w:val="24"/>
          <w:szCs w:val="24"/>
          <w:lang w:eastAsia="ru-RU"/>
        </w:rPr>
        <w:t>содействует формированию у обучающихся позитивных эмоций от учебной деятельности на занятиях по предмету, выявляет совместно с обучающимися недостоверные и малоправдоподобные данные;</w:t>
      </w:r>
    </w:p>
    <w:p w14:paraId="2B60367F" w14:textId="6544414C" w:rsidR="00F62494" w:rsidRPr="00B33967" w:rsidRDefault="00CF52E3"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формирует позитивное отношение со стороны всех обучающихся к интеллектуальным достижениям одноклассников независимо от абсолютного уровня этого достижения;</w:t>
      </w:r>
    </w:p>
    <w:p w14:paraId="25175F9C" w14:textId="744B9FE4" w:rsidR="00F62494" w:rsidRPr="00B33967" w:rsidRDefault="00CF52E3"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формирует представления обучающихся о полезности знаний по предмету вне зависимости от избранной профессии или специальности;</w:t>
      </w:r>
    </w:p>
    <w:p w14:paraId="0CBBA35D" w14:textId="3F0DC966" w:rsidR="00F62494" w:rsidRPr="00B33967" w:rsidRDefault="00CF52E3"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ведет диалог с учащимися или группой обучающихся в процессе решения проблемы (задачи) по теме урока, выявляет сомнительные места, подтверждает правильность суждений;</w:t>
      </w:r>
    </w:p>
    <w:p w14:paraId="1576E966" w14:textId="444FD488" w:rsidR="00F62494" w:rsidRPr="00B33967" w:rsidRDefault="00CF52E3"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сотрудничает с другими учителями-предметниками, осуществляет межпредметные связи в процессе преподавания учебной дисциплины.</w:t>
      </w:r>
    </w:p>
    <w:p w14:paraId="0DE4B3E4"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4.6. Ведёт в установленном порядке учебную документацию, осуществляет текущий контроль успеваемости и посещаемости учащихся на уроках.</w:t>
      </w:r>
    </w:p>
    <w:p w14:paraId="19D5F065"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Документы, подготовка которых осуществляется учителем при реализации образовательных программ начального общего, основного общего и среднего общего образования:</w:t>
      </w:r>
    </w:p>
    <w:p w14:paraId="3F741FDE" w14:textId="23BA3E73" w:rsidR="00F62494" w:rsidRPr="00B33967" w:rsidRDefault="00CF52E3"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рабочая программа учебного предмета, учебного курса (в том числе внеурочной деятельности), учебного модуля;</w:t>
      </w:r>
    </w:p>
    <w:p w14:paraId="64F764EF" w14:textId="35E6EAFC" w:rsidR="00F62494" w:rsidRPr="00B33967" w:rsidRDefault="00CF52E3"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журнал учета успеваемости;</w:t>
      </w:r>
    </w:p>
    <w:p w14:paraId="01E80423" w14:textId="6078262E" w:rsidR="00F62494" w:rsidRPr="00B33967" w:rsidRDefault="00CF52E3"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журнал внеурочной деятельности (для педагогических работников, осуществляющих внеурочную деятельность);</w:t>
      </w:r>
    </w:p>
    <w:p w14:paraId="3CF367FD" w14:textId="30E7D537" w:rsidR="00F62494" w:rsidRPr="00B33967" w:rsidRDefault="00CF52E3"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план воспитательной работы (для педагогических работников, осуществляющих функцию классного руководства);</w:t>
      </w:r>
    </w:p>
    <w:p w14:paraId="60E9345F" w14:textId="0CF9DCCB" w:rsidR="00F62494" w:rsidRPr="00B33967" w:rsidRDefault="00CF52E3"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характеристика на обучающегося (по запросу, для педагогических работников, осуществляющих функцию классного руководства).</w:t>
      </w:r>
    </w:p>
    <w:p w14:paraId="07C17FB9"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4.7. Контролирует наличие у обучающихся рабочих тетрадей, тетрадей для контрольных (лабораторных) работ, соблюдение установленного в школе порядка их оформления, ведения, соблюдение единого орфографического режима. Хранит тетради для контрольных работ школьников в течение всего учебного года.</w:t>
      </w:r>
    </w:p>
    <w:p w14:paraId="254DA111"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4.8. Использует в обучении различный дидактический материал, наглядные пособия, раздаточный учебный материал.</w:t>
      </w:r>
    </w:p>
    <w:p w14:paraId="2E28E03E" w14:textId="594D8159" w:rsidR="00F62494" w:rsidRPr="00B33967" w:rsidRDefault="00725551"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4.9. Принимает участие в ОГЭ</w:t>
      </w:r>
      <w:r w:rsidR="00F62494" w:rsidRPr="00B33967">
        <w:rPr>
          <w:rFonts w:ascii="Times New Roman" w:eastAsia="Times New Roman" w:hAnsi="Times New Roman" w:cs="Times New Roman"/>
          <w:color w:val="0F1115"/>
          <w:sz w:val="24"/>
          <w:szCs w:val="24"/>
          <w:lang w:eastAsia="ru-RU"/>
        </w:rPr>
        <w:t xml:space="preserve"> и ЕГЭ.</w:t>
      </w:r>
    </w:p>
    <w:p w14:paraId="712F86E8"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4.10. Организует совместно с коллегами проведение школьного этапа олимпиады по своему предмету. Формирует сборные команды школы для участия в следующих этапах олимпиад по предмету.</w:t>
      </w:r>
    </w:p>
    <w:p w14:paraId="4757710F"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4.11. Организует участие обучающихся в конкурсах, во внеклассных предметных мероприятиях, в предметных неделях, защитах исследовательских работ и творческих проектов, соревнованиях, эстафетах, в оформлении предметных стенгазет и, по возможности, организует внеклассную работу по своему предмету.</w:t>
      </w:r>
    </w:p>
    <w:p w14:paraId="0099332E" w14:textId="77777777" w:rsidR="00F62494" w:rsidRPr="00CF52E3"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CF52E3">
        <w:rPr>
          <w:rFonts w:ascii="Times New Roman" w:eastAsia="Times New Roman" w:hAnsi="Times New Roman" w:cs="Times New Roman"/>
          <w:color w:val="0F1115"/>
          <w:sz w:val="24"/>
          <w:szCs w:val="24"/>
          <w:lang w:eastAsia="ru-RU"/>
        </w:rPr>
        <w:t>4.12. В рамках контроля за соблюдением дисциплины и правил поведения:</w:t>
      </w:r>
    </w:p>
    <w:p w14:paraId="104D2050"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CF52E3">
        <w:rPr>
          <w:rFonts w:ascii="Times New Roman" w:eastAsia="Times New Roman" w:hAnsi="Times New Roman" w:cs="Times New Roman"/>
          <w:color w:val="0F1115"/>
          <w:sz w:val="24"/>
          <w:szCs w:val="24"/>
          <w:lang w:eastAsia="ru-RU"/>
        </w:rPr>
        <w:t>4.12.1. При нарушении обучающимся дисциплины во время проведения учебного занятия незамедлительно указывает обучающемуся на необходимость</w:t>
      </w:r>
      <w:r w:rsidRPr="00B33967">
        <w:rPr>
          <w:rFonts w:ascii="Times New Roman" w:eastAsia="Times New Roman" w:hAnsi="Times New Roman" w:cs="Times New Roman"/>
          <w:color w:val="0F1115"/>
          <w:sz w:val="24"/>
          <w:szCs w:val="24"/>
          <w:lang w:eastAsia="ru-RU"/>
        </w:rPr>
        <w:t xml:space="preserve"> соблюдения правил внутреннего распорядка.</w:t>
      </w:r>
    </w:p>
    <w:p w14:paraId="79DD642B" w14:textId="77777777" w:rsidR="00F62494" w:rsidRPr="00CF52E3"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CF52E3">
        <w:rPr>
          <w:rFonts w:ascii="Times New Roman" w:eastAsia="Times New Roman" w:hAnsi="Times New Roman" w:cs="Times New Roman"/>
          <w:color w:val="0F1115"/>
          <w:sz w:val="24"/>
          <w:szCs w:val="24"/>
          <w:lang w:eastAsia="ru-RU"/>
        </w:rPr>
        <w:t>4.12.2. При повторном нарушении дисциплины на том же занятии незамедлительно приглашает руководителя школы или иное уполномоченное лицо из числа руководящих работников для принятия решения об удалении обучающегося с учебного занятия и проведения с ним профилактической беседы. Учитель не вправе самостоятельно удалять обучающегося с урока.</w:t>
      </w:r>
    </w:p>
    <w:p w14:paraId="3D58B96C" w14:textId="77777777" w:rsidR="00F62494" w:rsidRPr="00CF52E3"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CF52E3">
        <w:rPr>
          <w:rFonts w:ascii="Times New Roman" w:eastAsia="Times New Roman" w:hAnsi="Times New Roman" w:cs="Times New Roman"/>
          <w:color w:val="0F1115"/>
          <w:sz w:val="24"/>
          <w:szCs w:val="24"/>
          <w:lang w:eastAsia="ru-RU"/>
        </w:rPr>
        <w:t xml:space="preserve">4.12.3. Обеспечивает контроль за соблюдением обучающимися требований к использованию мобильных средств связи: не использовать средства подвижной </w:t>
      </w:r>
      <w:r w:rsidRPr="00CF52E3">
        <w:rPr>
          <w:rFonts w:ascii="Times New Roman" w:eastAsia="Times New Roman" w:hAnsi="Times New Roman" w:cs="Times New Roman"/>
          <w:color w:val="0F1115"/>
          <w:sz w:val="24"/>
          <w:szCs w:val="24"/>
          <w:lang w:eastAsia="ru-RU"/>
        </w:rPr>
        <w:lastRenderedPageBreak/>
        <w:t>радиотелефонной связи во время проведения учебных занятий, за исключением случаев возникновения угрозы жизни или здоровью обучающихся, работников школы, иных экстренных случаев.</w:t>
      </w:r>
    </w:p>
    <w:p w14:paraId="0FCE46C5" w14:textId="77777777" w:rsidR="00F62494" w:rsidRPr="00CF52E3"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CF52E3">
        <w:rPr>
          <w:rFonts w:ascii="Times New Roman" w:eastAsia="Times New Roman" w:hAnsi="Times New Roman" w:cs="Times New Roman"/>
          <w:color w:val="0F1115"/>
          <w:sz w:val="24"/>
          <w:szCs w:val="24"/>
          <w:lang w:eastAsia="ru-RU"/>
        </w:rPr>
        <w:t>4.12.4. Информирует классного руководителя о факте удаления обучающегося с учебного занятия для последующего уведомления родителей (законных представителей).</w:t>
      </w:r>
    </w:p>
    <w:p w14:paraId="777DA192"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CF52E3">
        <w:rPr>
          <w:rFonts w:ascii="Times New Roman" w:eastAsia="Times New Roman" w:hAnsi="Times New Roman" w:cs="Times New Roman"/>
          <w:color w:val="0F1115"/>
          <w:sz w:val="24"/>
          <w:szCs w:val="24"/>
          <w:lang w:eastAsia="ru-RU"/>
        </w:rPr>
        <w:t>4.12.5. Участвует в формировании оценки поведения обучающихся в порядке, установленном локальным нормативным актом школы (при введении такой оценки),</w:t>
      </w:r>
      <w:r w:rsidRPr="00B33967">
        <w:rPr>
          <w:rFonts w:ascii="Times New Roman" w:eastAsia="Times New Roman" w:hAnsi="Times New Roman" w:cs="Times New Roman"/>
          <w:color w:val="0F1115"/>
          <w:sz w:val="24"/>
          <w:szCs w:val="24"/>
          <w:lang w:eastAsia="ru-RU"/>
        </w:rPr>
        <w:t xml:space="preserve"> предоставляя информацию о поведении обучающихся классному руководителю или иному уполномоченному лицу.</w:t>
      </w:r>
    </w:p>
    <w:p w14:paraId="29AC4C1C"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4.12.6. При предоставлении информации о поведении обучающихся с ограниченными возможностями здоровья (с задержкой психического развития или нарушением интеллекта) учитывает особенности их психофизического развития и состояния здоровья.</w:t>
      </w:r>
    </w:p>
    <w:p w14:paraId="51F0A191"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4.13. Учителю школы запрещается:</w:t>
      </w:r>
    </w:p>
    <w:p w14:paraId="177317E3" w14:textId="2A2D2FD0" w:rsidR="00F62494" w:rsidRPr="00B33967" w:rsidRDefault="00CF52E3"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менять на свое усмотрение расписание занятий;</w:t>
      </w:r>
    </w:p>
    <w:p w14:paraId="35681BA2" w14:textId="0CCB7BAE" w:rsidR="00F62494" w:rsidRPr="00B33967" w:rsidRDefault="00CF52E3"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отменять занятия, увеличивать или сокращать длительность уроков (занятий) и перемен;</w:t>
      </w:r>
    </w:p>
    <w:p w14:paraId="75F8EA38" w14:textId="44FCE98E" w:rsidR="00F62494" w:rsidRPr="00CF52E3" w:rsidRDefault="00CF52E3"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CF52E3">
        <w:rPr>
          <w:rFonts w:ascii="Times New Roman" w:eastAsia="Times New Roman" w:hAnsi="Times New Roman" w:cs="Times New Roman"/>
          <w:color w:val="0F1115"/>
          <w:sz w:val="24"/>
          <w:szCs w:val="24"/>
          <w:lang w:eastAsia="ru-RU"/>
        </w:rPr>
        <w:t>удалять учеников с занятий (за исключением случаев, предусмотренных п. 4.12.2 с приглашением уполномоченного лица);</w:t>
      </w:r>
    </w:p>
    <w:p w14:paraId="693E5469" w14:textId="43B2F63B" w:rsidR="00F62494" w:rsidRPr="00CF52E3" w:rsidRDefault="00CF52E3"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CF52E3">
        <w:rPr>
          <w:rFonts w:ascii="Times New Roman" w:eastAsia="Times New Roman" w:hAnsi="Times New Roman" w:cs="Times New Roman"/>
          <w:color w:val="0F1115"/>
          <w:sz w:val="24"/>
          <w:szCs w:val="24"/>
          <w:lang w:eastAsia="ru-RU"/>
        </w:rPr>
        <w:t>разрешать использование средств подвижной радиотелефонной связи на учебных занятиях, за исключением случаев возникновения угрозы жизни или здоровью обучающихся, работников школы, иных экстренных случаев;</w:t>
      </w:r>
    </w:p>
    <w:p w14:paraId="173939E8" w14:textId="7C907464" w:rsidR="00F62494" w:rsidRPr="00B33967" w:rsidRDefault="00CF52E3"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использовать неисправную мебель, электрооборудование, технические средства обучения, электроприборы, компьютерную и иную оргтехнику или оборудование и мебель с явными признаками повреждения;</w:t>
      </w:r>
    </w:p>
    <w:p w14:paraId="096F3321" w14:textId="18786D8A" w:rsidR="00F62494" w:rsidRPr="00B33967" w:rsidRDefault="00CF52E3"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курить в помещениях и на территории образовательного учреждения.</w:t>
      </w:r>
    </w:p>
    <w:p w14:paraId="0A093529"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4.14. Рассаживает детей с учетом их роста, наличия заболеваний органов дыхания, слуха и зрения. Для профилактики нарушений осанки во время занятий проводит соответствующие физические упражнения – физкультминутки. При использовании ЭСО во время занятий и перемен проводит гимнастику для глаз, а при использовании книжных учебных изданий – гимнастику для глаз во время перемен.</w:t>
      </w:r>
    </w:p>
    <w:p w14:paraId="1E4913E7"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4.15. При использовании ЭСО с демонстрацией обучающих фильмов, программ или иной информации, предусматривающих ее фиксацию в тетрадях обучающимися, не превышает продолжительность непрерывного использования экрана для учащихся 5-9-х классов – 15 минут, а также общую продолжительность использования интерактивной доски на уроке для детей старше 10 лет – 30 минут.</w:t>
      </w:r>
    </w:p>
    <w:p w14:paraId="748D4C9F"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4.16. При использовании ЭСО с демонстрацией обучающих фильмов, программ или иной информации, выполняет мероприятия, предотвращающие неравномерность освещения и появление бликов на экране. Выключает или переводит в режим ожидания интерактивную доску (панель) и другие ЭСО, когда их использование приостановлено или завершено.</w:t>
      </w:r>
    </w:p>
    <w:p w14:paraId="6BC16971"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4.17. Обеспечивает охрану жизни и здоровья обучающихся во время проведения уроков, факультативов и курсов, дополнительных и иных проводимых учителем занятий, а также во время проведения школьного этапа олимпиады по предмету, предметных конкурсов, различных внеклассных предметных мероприятий.</w:t>
      </w:r>
    </w:p>
    <w:p w14:paraId="75F713A7"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4.18. Информирует директора школы, а при его отсутствии – дежурного администратора образовательной организации о несчастном случае, принимает меры по оказанию первой помощи пострадавшим.</w:t>
      </w:r>
    </w:p>
    <w:p w14:paraId="22B9D466"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 xml:space="preserve">4.19. Согласно годовому плану работы общеобразовательной организации принимает участие в педагогических советах, производственных совещаниях, совещаниях при директоре, семинарах, круглых столах, внеклассных предметных мероприятиях, </w:t>
      </w:r>
      <w:r w:rsidRPr="00B33967">
        <w:rPr>
          <w:rFonts w:ascii="Times New Roman" w:eastAsia="Times New Roman" w:hAnsi="Times New Roman" w:cs="Times New Roman"/>
          <w:color w:val="0F1115"/>
          <w:sz w:val="24"/>
          <w:szCs w:val="24"/>
          <w:lang w:eastAsia="ru-RU"/>
        </w:rPr>
        <w:lastRenderedPageBreak/>
        <w:t>предметных неделях, а также в предметных школьных МО и методических объединениях, которые проводятся вышестоящей организацией.</w:t>
      </w:r>
    </w:p>
    <w:p w14:paraId="4E1601BB"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4.20. Осуществляет связь с родителями (лицами, их заменяющими), посещает по просьбе классных руководителей родительские собрания, оказывает консультативную помощь родителям обучающихся (лицам, их заменяющим).</w:t>
      </w:r>
    </w:p>
    <w:p w14:paraId="3D4D3102"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4.21. В соответствии с утвержденным директором графиком дежурства по школе дежурит во время перемен между уроками. Приходит на дежурство за 20 минут до начала первого своего урока и уходит через 20 минут после их окончания.</w:t>
      </w:r>
    </w:p>
    <w:p w14:paraId="555DFDE8"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4.22. Строго соблюдает права и свободы детей, содержащиеся в Федеральном законе «Об образовании в Российской Федерации» и Конвенции ООН о правах ребенка, соблюдает этические нормы и правила поведения, является примером для школьников.</w:t>
      </w:r>
    </w:p>
    <w:p w14:paraId="11E28181"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4.23. Педагог соблюдает положения должностной инструкции учителя, Устав и Правила внутреннего трудового распорядка, коллективный и трудовой договор, а также локальные акты образовательной организации, приказы директора.</w:t>
      </w:r>
    </w:p>
    <w:p w14:paraId="398EEBA2"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4.24. Учитель периодически проходит периодические медицинские осмотры, аттестацию, повышает свою профессиональную квалификацию и компетенцию.</w:t>
      </w:r>
    </w:p>
    <w:p w14:paraId="3AF2816A"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4.25. Соблюдает правила охраны труда, пожарной и электробезопасности, санитарно-гигиенические нормы и требования, трудовую дисциплину на рабочем месте и режим работы, установленный в общеобразовательной организации.</w:t>
      </w:r>
    </w:p>
    <w:p w14:paraId="5D2C9EC8" w14:textId="77777777" w:rsidR="00CF52E3" w:rsidRDefault="00CF52E3" w:rsidP="00B33967">
      <w:pPr>
        <w:spacing w:after="0" w:line="240" w:lineRule="auto"/>
        <w:ind w:firstLine="709"/>
        <w:jc w:val="both"/>
        <w:rPr>
          <w:rFonts w:ascii="Times New Roman" w:eastAsia="Times New Roman" w:hAnsi="Times New Roman" w:cs="Times New Roman"/>
          <w:b/>
          <w:bCs/>
          <w:color w:val="0F1115"/>
          <w:sz w:val="24"/>
          <w:szCs w:val="24"/>
          <w:lang w:eastAsia="ru-RU"/>
        </w:rPr>
      </w:pPr>
    </w:p>
    <w:p w14:paraId="045B9801" w14:textId="5F0EFDD4" w:rsidR="00F62494" w:rsidRPr="00B33967" w:rsidRDefault="00F62494" w:rsidP="00CF52E3">
      <w:pPr>
        <w:spacing w:after="0" w:line="240" w:lineRule="auto"/>
        <w:jc w:val="center"/>
        <w:rPr>
          <w:rFonts w:ascii="Times New Roman" w:eastAsia="Times New Roman" w:hAnsi="Times New Roman" w:cs="Times New Roman"/>
          <w:b/>
          <w:bCs/>
          <w:color w:val="0F1115"/>
          <w:sz w:val="24"/>
          <w:szCs w:val="24"/>
          <w:lang w:eastAsia="ru-RU"/>
        </w:rPr>
      </w:pPr>
      <w:r w:rsidRPr="00B33967">
        <w:rPr>
          <w:rFonts w:ascii="Times New Roman" w:eastAsia="Times New Roman" w:hAnsi="Times New Roman" w:cs="Times New Roman"/>
          <w:b/>
          <w:bCs/>
          <w:color w:val="0F1115"/>
          <w:sz w:val="24"/>
          <w:szCs w:val="24"/>
          <w:lang w:eastAsia="ru-RU"/>
        </w:rPr>
        <w:t>V. Права</w:t>
      </w:r>
    </w:p>
    <w:p w14:paraId="48E2FF55"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Учитель имеет право:</w:t>
      </w:r>
    </w:p>
    <w:p w14:paraId="476A36B8"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5.1. Участвовать в управлении общеобразовательной организацией в порядке, определенном Уставом.</w:t>
      </w:r>
    </w:p>
    <w:p w14:paraId="50C21EB0"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5.2. На материально-технические условия, требуемые для выполнения образовательной программы по учебной дисциплине и Федерального образовательного стандарта основного общего и среднего (полного) общего образования, на обеспечение рабочего места, соответствующего государственным нормативным требованиям охраны труда и пожарной безопасности, а также условиям, предусмотренным Коллективным договором.</w:t>
      </w:r>
    </w:p>
    <w:p w14:paraId="42202AB7"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5.3. Выбирать и использовать в образовательной деятельности образовательные программы, различные эффективные методики обучения обучающихся своему предмету, учебные пособия и учебники по учебной дисциплине, методы оценки знаний и умений школьников, рекомендуемые Министерством просвещения Российской Федерации или разработанные самим педагогом и прошедшие необходимую экспертизу.</w:t>
      </w:r>
    </w:p>
    <w:p w14:paraId="67139415"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5.4. Участвовать в разработке программы развития школы, получать от администрации и классных руководителей сведения, необходимые для осуществления своей профессиональной деятельности.</w:t>
      </w:r>
    </w:p>
    <w:p w14:paraId="7524CF27" w14:textId="77777777" w:rsidR="00F62494" w:rsidRPr="00CF52E3"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CF52E3">
        <w:rPr>
          <w:rFonts w:ascii="Times New Roman" w:eastAsia="Times New Roman" w:hAnsi="Times New Roman" w:cs="Times New Roman"/>
          <w:color w:val="0F1115"/>
          <w:sz w:val="24"/>
          <w:szCs w:val="24"/>
          <w:lang w:eastAsia="ru-RU"/>
        </w:rPr>
        <w:t>5.5. Делать замечания обучающимся и информировать администрацию о нарушениях дисциплины.</w:t>
      </w:r>
    </w:p>
    <w:p w14:paraId="202C1018"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5.6. Знакомиться с проектами решений директора, относящихся к его профессиональной деятельности, с жалобами и другими документами, содержащими оценку его работы, давать по ним правдивые объяснения.</w:t>
      </w:r>
    </w:p>
    <w:p w14:paraId="5572252F"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5.7. Предоставлять на рассмотрение администрации школы предложения по улучшению деятельности общеобразовательной организации и усовершенствованию способов работы по вопросам, относящимся к компетенции педагогического работника.</w:t>
      </w:r>
    </w:p>
    <w:p w14:paraId="17096C52"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5.8. На повышение уровня квалификации в порядке, установленном Трудовым кодексом Российской Федерации, иными Федеральными законами Российской Федерации, проходить аттестацию на добровольной основе.</w:t>
      </w:r>
    </w:p>
    <w:p w14:paraId="5F8D3D02"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5.9. На защиту своей профессиональной чести и достоинства.</w:t>
      </w:r>
    </w:p>
    <w:p w14:paraId="486A70E9"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5.10. На конфиденциальность служебного расследования, кроме случаев, предусмотренных законодательством Российской Федерации.</w:t>
      </w:r>
    </w:p>
    <w:p w14:paraId="367A65CC"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lastRenderedPageBreak/>
        <w:t>5.11. Защищать свои интересы самостоятельно и/или через представителя, в том числе адвоката, в случае дисциплинарного или служебного расследования, которое связано с нарушением учителем норм профессиональной этики.</w:t>
      </w:r>
    </w:p>
    <w:p w14:paraId="10A02412"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5.12. На поощрения, награждения по результатам педагогической деятельности, на социальные гарантии, предусмотренные законодательством Российской Федерации.</w:t>
      </w:r>
    </w:p>
    <w:p w14:paraId="6A947BA9" w14:textId="77777777" w:rsidR="00F62494" w:rsidRPr="00CF52E3"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CF52E3">
        <w:rPr>
          <w:rFonts w:ascii="Times New Roman" w:eastAsia="Times New Roman" w:hAnsi="Times New Roman" w:cs="Times New Roman"/>
          <w:color w:val="0F1115"/>
          <w:sz w:val="24"/>
          <w:szCs w:val="24"/>
          <w:lang w:eastAsia="ru-RU"/>
        </w:rPr>
        <w:t>5.13. Получать информацию об оценках поведения обучающихся в порядке, установленном локальным нормативным актом школы.</w:t>
      </w:r>
    </w:p>
    <w:p w14:paraId="5D58FA47"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5.14. Педагогический работник имеет иные права, предусмотренные Трудовым Кодексом Российской Федерации, Федеральным Законом «Об образовании в Российской Федерации», Уставом школы, Коллективным договором, Правилами внутреннего трудового распорядка.</w:t>
      </w:r>
    </w:p>
    <w:p w14:paraId="0E9B7233" w14:textId="77777777" w:rsidR="00CF52E3" w:rsidRDefault="00CF52E3" w:rsidP="00B33967">
      <w:pPr>
        <w:spacing w:after="0" w:line="240" w:lineRule="auto"/>
        <w:ind w:firstLine="709"/>
        <w:jc w:val="both"/>
        <w:rPr>
          <w:rFonts w:ascii="Times New Roman" w:eastAsia="Times New Roman" w:hAnsi="Times New Roman" w:cs="Times New Roman"/>
          <w:b/>
          <w:bCs/>
          <w:color w:val="0F1115"/>
          <w:sz w:val="24"/>
          <w:szCs w:val="24"/>
          <w:lang w:eastAsia="ru-RU"/>
        </w:rPr>
      </w:pPr>
    </w:p>
    <w:p w14:paraId="3986679C" w14:textId="5EC38A3F" w:rsidR="00F62494" w:rsidRPr="00B33967" w:rsidRDefault="00F62494" w:rsidP="00CF52E3">
      <w:pPr>
        <w:spacing w:after="0" w:line="240" w:lineRule="auto"/>
        <w:jc w:val="center"/>
        <w:rPr>
          <w:rFonts w:ascii="Times New Roman" w:eastAsia="Times New Roman" w:hAnsi="Times New Roman" w:cs="Times New Roman"/>
          <w:b/>
          <w:bCs/>
          <w:color w:val="0F1115"/>
          <w:sz w:val="24"/>
          <w:szCs w:val="24"/>
          <w:lang w:eastAsia="ru-RU"/>
        </w:rPr>
      </w:pPr>
      <w:r w:rsidRPr="00B33967">
        <w:rPr>
          <w:rFonts w:ascii="Times New Roman" w:eastAsia="Times New Roman" w:hAnsi="Times New Roman" w:cs="Times New Roman"/>
          <w:b/>
          <w:bCs/>
          <w:color w:val="0F1115"/>
          <w:sz w:val="24"/>
          <w:szCs w:val="24"/>
          <w:lang w:eastAsia="ru-RU"/>
        </w:rPr>
        <w:t>VI. Взаимоотношения. Связи по должности</w:t>
      </w:r>
    </w:p>
    <w:p w14:paraId="7441A223"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6.1. Продолжительность рабочего времени (нормы часов педагогической работы за ставку заработной платы) для учителя устанавливается исходя из сокращенной продолжительности рабочего времени не более 36 часов в неделю. Норма часов учебной (преподавательской) работы составляет 18 часов в неделю за ставку заработной платы и является нормируемой частью его педагогической работы. В зависимости от занимаемой должности в рабочее время педагога включается учебная (преподавательская) и воспитательная работа, в том числе практическая подготовка обучающихся, индивидуальная работа с учащимися, научная, творческая и исследовательская работа, а также другая педагогическая работа, предусмотренная трудовыми (должностными) обязанностями.</w:t>
      </w:r>
    </w:p>
    <w:p w14:paraId="14F60A16"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6.2. Учитель самостоятельно планирует свою деятельность на каждый учебный год и каждую учебную четверть. Учебные планы работы педагога согласовываются заместителем директора по учебно-воспитательной работе и утверждаются непосредственно директором образовательного учреждения.</w:t>
      </w:r>
    </w:p>
    <w:p w14:paraId="3DED9ABA"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6.3. Во время каникул, не приходящихся на отпуск, учитель привлекается администрацией школы к педагогической, методической или организационной деятельности в пределах времени, не превышающего учебной нагрузки до начала каникул. График работы педагога во время каникул утверждается приказом директора.</w:t>
      </w:r>
    </w:p>
    <w:p w14:paraId="5F5595E7"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6.4. Заменяет уроки временно отсутствующих преподавателей на условиях почасовой оплаты на основании распоряжения администрации школы, в соответствии с положениями Трудового Кодекса Российской Федерации. Учителя заменяют в период временного отсутствия учителя той же специальности или преподаватели, имеющие отставание по учебному плану в преподавании своего предмета в данном классе.</w:t>
      </w:r>
    </w:p>
    <w:p w14:paraId="7164B1EE"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6.5. Получает от директора и заместителей директора информацию нормативно-правового характера, систематически знакомится под подпись с соответствующими документами, как локальными, так и вышестоящих органов управления образования.</w:t>
      </w:r>
    </w:p>
    <w:p w14:paraId="3F0AF0B2"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6.6. Обменивается информацией по вопросам, относящимся к его деятельности, с администрацией и педагогическими работниками общеобразовательной организации, по вопросам успеваемости обучающихся – с родителями (лицами, их заменяющими).</w:t>
      </w:r>
    </w:p>
    <w:p w14:paraId="21C0B29C"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6.7. Сообщает директору и его заместителям информацию, полученную на совещаниях, семинарах, конференциях непосредственно после ее получения.</w:t>
      </w:r>
    </w:p>
    <w:p w14:paraId="7890CB42" w14:textId="77777777" w:rsidR="00F62494" w:rsidRPr="00CF52E3"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CF52E3">
        <w:rPr>
          <w:rFonts w:ascii="Times New Roman" w:eastAsia="Times New Roman" w:hAnsi="Times New Roman" w:cs="Times New Roman"/>
          <w:color w:val="0F1115"/>
          <w:sz w:val="24"/>
          <w:szCs w:val="24"/>
          <w:lang w:eastAsia="ru-RU"/>
        </w:rPr>
        <w:t>6.8. Взаимодействует с уполномоченными лицами из числа руководящих работников по вопросам удаления обучающихся с учебного занятия и проведения профилактических бесед.</w:t>
      </w:r>
    </w:p>
    <w:p w14:paraId="65D292D8" w14:textId="77777777" w:rsidR="00F62494" w:rsidRPr="00CF52E3"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CF52E3">
        <w:rPr>
          <w:rFonts w:ascii="Times New Roman" w:eastAsia="Times New Roman" w:hAnsi="Times New Roman" w:cs="Times New Roman"/>
          <w:color w:val="0F1115"/>
          <w:sz w:val="24"/>
          <w:szCs w:val="24"/>
          <w:lang w:eastAsia="ru-RU"/>
        </w:rPr>
        <w:t>6.9. Взаимодействует с классным руководителем по вопросам поведения обучающихся, предоставляя информацию для формирования оценки поведения в установленном порядке.</w:t>
      </w:r>
    </w:p>
    <w:p w14:paraId="5A5849A6"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lastRenderedPageBreak/>
        <w:t>6.10. Принимает под свою персональную ответственность материальные ценности с непосредственным использованием и хранением их в учебном кабинете в случае, если является заведующим учебным кабинетом.</w:t>
      </w:r>
    </w:p>
    <w:p w14:paraId="080E55B3"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6.11. Информирует директора (при отсутствии – иное должностное лицо) о факте возникновения групповых инфекционных и неинфекционных заболеваний, заместителя директора по административно-хозяйственной части – об аварийных ситуациях в работе систем электроосвещения, отопления и водопровода.</w:t>
      </w:r>
    </w:p>
    <w:p w14:paraId="28FA7930"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6.12. Информирует администрацию общеобразовательной организации о возникших трудностях и проблемах в работе, о недостатках в обеспечении требований охраны труда и пожарной безопасности.</w:t>
      </w:r>
    </w:p>
    <w:p w14:paraId="22E00CB3" w14:textId="77777777" w:rsidR="00CF52E3" w:rsidRDefault="00CF52E3" w:rsidP="00B33967">
      <w:pPr>
        <w:spacing w:after="0" w:line="240" w:lineRule="auto"/>
        <w:ind w:firstLine="709"/>
        <w:jc w:val="both"/>
        <w:rPr>
          <w:rFonts w:ascii="Times New Roman" w:eastAsia="Times New Roman" w:hAnsi="Times New Roman" w:cs="Times New Roman"/>
          <w:b/>
          <w:bCs/>
          <w:color w:val="0F1115"/>
          <w:sz w:val="24"/>
          <w:szCs w:val="24"/>
          <w:lang w:eastAsia="ru-RU"/>
        </w:rPr>
      </w:pPr>
    </w:p>
    <w:p w14:paraId="2C07F304" w14:textId="3B2F5BC3" w:rsidR="00F62494" w:rsidRPr="00B33967" w:rsidRDefault="00F62494" w:rsidP="00CF52E3">
      <w:pPr>
        <w:spacing w:after="0" w:line="240" w:lineRule="auto"/>
        <w:jc w:val="center"/>
        <w:rPr>
          <w:rFonts w:ascii="Times New Roman" w:eastAsia="Times New Roman" w:hAnsi="Times New Roman" w:cs="Times New Roman"/>
          <w:b/>
          <w:bCs/>
          <w:color w:val="0F1115"/>
          <w:sz w:val="24"/>
          <w:szCs w:val="24"/>
          <w:lang w:eastAsia="ru-RU"/>
        </w:rPr>
      </w:pPr>
      <w:r w:rsidRPr="00B33967">
        <w:rPr>
          <w:rFonts w:ascii="Times New Roman" w:eastAsia="Times New Roman" w:hAnsi="Times New Roman" w:cs="Times New Roman"/>
          <w:b/>
          <w:bCs/>
          <w:color w:val="0F1115"/>
          <w:sz w:val="24"/>
          <w:szCs w:val="24"/>
          <w:lang w:eastAsia="ru-RU"/>
        </w:rPr>
        <w:t>VII. Ответственность</w:t>
      </w:r>
    </w:p>
    <w:p w14:paraId="4802AC5B"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7.1. В предусмотренном законодательством Российской Федерации порядке учитель несет ответственность:</w:t>
      </w:r>
    </w:p>
    <w:p w14:paraId="299AF8F9" w14:textId="6E7325A9" w:rsidR="00F62494" w:rsidRPr="00B33967" w:rsidRDefault="00CF52E3"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за реализацию не в полном объеме образовательных программ по преподаваемому предмету согласно учебному плану, расписанию и графику учебной деятельности;</w:t>
      </w:r>
    </w:p>
    <w:p w14:paraId="394E4119" w14:textId="7ED00B41" w:rsidR="00F62494" w:rsidRPr="00B33967" w:rsidRDefault="00CF52E3"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за жизнь и здоровье учащихся во время урока, во время сопровождения учеников на предметные конкурсы и олимпиады по учебной дисциплине, на внеклассных мероприятиях, проводимых преподавателем;</w:t>
      </w:r>
    </w:p>
    <w:p w14:paraId="0A24315B" w14:textId="2E902B4C" w:rsidR="00F62494" w:rsidRPr="00B33967" w:rsidRDefault="00CF52E3"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за несвоевременную проверку рабочих тетрадей и контрольных работ;</w:t>
      </w:r>
    </w:p>
    <w:p w14:paraId="2986184C" w14:textId="1B814C47" w:rsidR="00F62494" w:rsidRPr="00B33967" w:rsidRDefault="00CF52E3"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за нарушение прав и свобод несовершеннолетних, установленных законом Российской Федерации, Уставом и локальными актами общеобразовательной организации;</w:t>
      </w:r>
    </w:p>
    <w:p w14:paraId="185EE3D8" w14:textId="2C4D2208" w:rsidR="00F62494" w:rsidRPr="00B33967" w:rsidRDefault="00CF52E3"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за непринятие или несвоевременное принятие мер по оказанию первой помощи пострадавшим и несвоевременное сообщение администрации школы о несчастном случае;</w:t>
      </w:r>
    </w:p>
    <w:p w14:paraId="0B578CD8" w14:textId="1B6B1972" w:rsidR="00F62494" w:rsidRPr="00B33967" w:rsidRDefault="00CF52E3"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за несоблюдение инструкций по охране труда и пожарной безопасности;</w:t>
      </w:r>
    </w:p>
    <w:p w14:paraId="38C2F6DD" w14:textId="1FAC8BF8" w:rsidR="00F62494" w:rsidRPr="00B33967" w:rsidRDefault="00CF52E3"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за отсутствие должного контроля соблюдения школьниками правил и требований охраны труда и пожарной безопасности во время нахождения в учебном кабинете, на внеклассных предметных мероприятиях;</w:t>
      </w:r>
    </w:p>
    <w:p w14:paraId="2A853F33" w14:textId="5B3706EA" w:rsidR="00F62494" w:rsidRPr="00B33967" w:rsidRDefault="00CF52E3"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B33967">
        <w:rPr>
          <w:rFonts w:ascii="Times New Roman" w:eastAsia="Times New Roman" w:hAnsi="Times New Roman" w:cs="Times New Roman"/>
          <w:color w:val="0F1115"/>
          <w:sz w:val="24"/>
          <w:szCs w:val="24"/>
          <w:lang w:eastAsia="ru-RU"/>
        </w:rPr>
        <w:t>за несвоевременное проведение инструктажей учащихся по охране труда, необходимых при проведении уроков, внеклассных мероприятий, при проведении или выезде на олимпиады с обязательной фиксацией в Журнале регистрации инструктажей по охране труда;</w:t>
      </w:r>
    </w:p>
    <w:p w14:paraId="54D642DF" w14:textId="513ABFC3" w:rsidR="00F62494" w:rsidRPr="00CF52E3" w:rsidRDefault="00CF52E3" w:rsidP="00B33967">
      <w:pPr>
        <w:spacing w:after="0" w:line="240" w:lineRule="auto"/>
        <w:ind w:firstLine="709"/>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F62494" w:rsidRPr="00CF52E3">
        <w:rPr>
          <w:rFonts w:ascii="Times New Roman" w:eastAsia="Times New Roman" w:hAnsi="Times New Roman" w:cs="Times New Roman"/>
          <w:color w:val="0F1115"/>
          <w:sz w:val="24"/>
          <w:szCs w:val="24"/>
          <w:lang w:eastAsia="ru-RU"/>
        </w:rPr>
        <w:t>за ненадлежащее исполнение обязанностей по контролю за соблюдением обучающимися правил внутреннего распорядка, включая использование мобильных средств связи, и за несвоевременное информирование администрации о фактах нарушения дисциплины.</w:t>
      </w:r>
    </w:p>
    <w:p w14:paraId="3AD03975"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7.2. За неисполнение или нарушение без уважительных причин своих должностных обязанностей, установленных настоящей должностной инструкцией, Устава и Правил внутреннего трудового распорядка, законных распоряжений директора школы и иных локальных нормативных актов, учитель подвергается дисциплинарному взысканию согласно статье 192 Трудового Кодекса Российской Федерации.</w:t>
      </w:r>
    </w:p>
    <w:p w14:paraId="61390C2D"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7.3. За использование, в том числе однократно, методов воспитания, включающих физическое и (или) психологическое насилие над личностью обучающегося, а также за совершение иного аморального проступка учитель может быть освобожден от занимаемой должности согласно Трудовому Кодексу Российской Федерации. Увольнение за данный проступок не является мерой дисциплинарной ответственности.</w:t>
      </w:r>
    </w:p>
    <w:p w14:paraId="64950FE9"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7.4. За несоблюдение правил и требований охраны труда и пожарной безопасности, санитарно-гигиенических правил и норм учитель образовательной организации привлекается к административной ответственности в порядке и в случаях, предусмотренных административным законодательством Российской Федерации.</w:t>
      </w:r>
    </w:p>
    <w:p w14:paraId="45903742"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 xml:space="preserve">7.5. За умышленное причинение общеобразовательной организации или участникам образовательных отношений материального ущерба в связи с исполнением </w:t>
      </w:r>
      <w:r w:rsidRPr="00B33967">
        <w:rPr>
          <w:rFonts w:ascii="Times New Roman" w:eastAsia="Times New Roman" w:hAnsi="Times New Roman" w:cs="Times New Roman"/>
          <w:color w:val="0F1115"/>
          <w:sz w:val="24"/>
          <w:szCs w:val="24"/>
          <w:lang w:eastAsia="ru-RU"/>
        </w:rPr>
        <w:lastRenderedPageBreak/>
        <w:t>(неисполнением) своих должностных обязанностей педагог несет материальную ответственность в порядке и в пределах, предусмотренных трудовым и (или) гражданским законодательством РФ.</w:t>
      </w:r>
    </w:p>
    <w:p w14:paraId="48A4C21B"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7.6. За правонарушения, совершенные в процессе осуществления образовательной деятельности, несет ответственность в пределах, определенных административным, уголовным и гражданским законодательством Российской Федерации.</w:t>
      </w:r>
    </w:p>
    <w:p w14:paraId="5DC2F6F4" w14:textId="77777777" w:rsidR="00CF52E3" w:rsidRDefault="00CF52E3" w:rsidP="00B33967">
      <w:pPr>
        <w:spacing w:after="0" w:line="240" w:lineRule="auto"/>
        <w:ind w:firstLine="709"/>
        <w:jc w:val="both"/>
        <w:rPr>
          <w:rFonts w:ascii="Times New Roman" w:eastAsia="Times New Roman" w:hAnsi="Times New Roman" w:cs="Times New Roman"/>
          <w:b/>
          <w:bCs/>
          <w:color w:val="0F1115"/>
          <w:sz w:val="24"/>
          <w:szCs w:val="24"/>
          <w:lang w:eastAsia="ru-RU"/>
        </w:rPr>
      </w:pPr>
    </w:p>
    <w:p w14:paraId="73B76B8F" w14:textId="55DB6BCA" w:rsidR="00F62494" w:rsidRPr="00B33967" w:rsidRDefault="00F62494" w:rsidP="00CF52E3">
      <w:pPr>
        <w:spacing w:after="0" w:line="240" w:lineRule="auto"/>
        <w:jc w:val="center"/>
        <w:rPr>
          <w:rFonts w:ascii="Times New Roman" w:eastAsia="Times New Roman" w:hAnsi="Times New Roman" w:cs="Times New Roman"/>
          <w:b/>
          <w:bCs/>
          <w:color w:val="0F1115"/>
          <w:sz w:val="24"/>
          <w:szCs w:val="24"/>
          <w:lang w:eastAsia="ru-RU"/>
        </w:rPr>
      </w:pPr>
      <w:r w:rsidRPr="00B33967">
        <w:rPr>
          <w:rFonts w:ascii="Times New Roman" w:eastAsia="Times New Roman" w:hAnsi="Times New Roman" w:cs="Times New Roman"/>
          <w:b/>
          <w:bCs/>
          <w:color w:val="0F1115"/>
          <w:sz w:val="24"/>
          <w:szCs w:val="24"/>
          <w:lang w:eastAsia="ru-RU"/>
        </w:rPr>
        <w:t>VIII. Заключительные положения</w:t>
      </w:r>
    </w:p>
    <w:p w14:paraId="5EA6406A"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8.1. Настоящая инструкция оформляется в письменном виде двух экземплярах, имеющих равную юридическую силу. Один экземпляр должностной инструкции находится у работодателя, второй – передается работнику.</w:t>
      </w:r>
    </w:p>
    <w:p w14:paraId="2B01F8E7"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8.2. Ознакомление учителя с настоящей должностной инструкцией осуществляется при приеме на работу (до подписания трудового договора).</w:t>
      </w:r>
    </w:p>
    <w:p w14:paraId="05B679F5"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8.3. Факт ознакомления работника с настоящей инструкцией подтверждается подписью в экземпляре должностной инструкции, хранящемся у работодателя.</w:t>
      </w:r>
    </w:p>
    <w:p w14:paraId="44715CC8" w14:textId="77777777" w:rsidR="00F62494" w:rsidRPr="00B33967" w:rsidRDefault="00F62494" w:rsidP="00B33967">
      <w:pPr>
        <w:spacing w:after="0" w:line="240" w:lineRule="auto"/>
        <w:ind w:firstLine="709"/>
        <w:jc w:val="both"/>
        <w:rPr>
          <w:rFonts w:ascii="Times New Roman" w:eastAsia="Times New Roman" w:hAnsi="Times New Roman" w:cs="Times New Roman"/>
          <w:color w:val="0F1115"/>
          <w:sz w:val="24"/>
          <w:szCs w:val="24"/>
          <w:lang w:eastAsia="ru-RU"/>
        </w:rPr>
      </w:pPr>
      <w:r w:rsidRPr="00B33967">
        <w:rPr>
          <w:rFonts w:ascii="Times New Roman" w:eastAsia="Times New Roman" w:hAnsi="Times New Roman" w:cs="Times New Roman"/>
          <w:color w:val="0F1115"/>
          <w:sz w:val="24"/>
          <w:szCs w:val="24"/>
          <w:lang w:eastAsia="ru-RU"/>
        </w:rPr>
        <w:t>8.4. Пересмотр должностной инструкции осуществляется не реже одного раза в 5 лет.</w:t>
      </w:r>
    </w:p>
    <w:p w14:paraId="4EF8D06B" w14:textId="77777777" w:rsidR="00CF52E3" w:rsidRDefault="00CF52E3" w:rsidP="00B33967">
      <w:pPr>
        <w:spacing w:after="0" w:line="240" w:lineRule="auto"/>
        <w:ind w:firstLine="709"/>
        <w:jc w:val="both"/>
        <w:rPr>
          <w:rFonts w:ascii="Times New Roman" w:eastAsia="Times New Roman" w:hAnsi="Times New Roman" w:cs="Times New Roman"/>
          <w:color w:val="0F1115"/>
          <w:sz w:val="24"/>
          <w:szCs w:val="24"/>
          <w:lang w:eastAsia="ru-RU"/>
        </w:rPr>
      </w:pPr>
    </w:p>
    <w:p w14:paraId="1F29584B" w14:textId="77777777" w:rsidR="00CF52E3" w:rsidRDefault="00CF52E3" w:rsidP="00B33967">
      <w:pPr>
        <w:spacing w:after="0" w:line="240" w:lineRule="auto"/>
        <w:ind w:firstLine="709"/>
        <w:jc w:val="both"/>
        <w:rPr>
          <w:rFonts w:ascii="Times New Roman" w:eastAsia="Times New Roman" w:hAnsi="Times New Roman" w:cs="Times New Roman"/>
          <w:color w:val="0F1115"/>
          <w:sz w:val="24"/>
          <w:szCs w:val="24"/>
          <w:lang w:eastAsia="ru-RU"/>
        </w:rPr>
      </w:pPr>
    </w:p>
    <w:p w14:paraId="619E4810" w14:textId="77777777" w:rsidR="00CF52E3" w:rsidRDefault="00CF52E3" w:rsidP="00B33967">
      <w:pPr>
        <w:spacing w:after="0" w:line="240" w:lineRule="auto"/>
        <w:ind w:firstLine="709"/>
        <w:jc w:val="both"/>
        <w:rPr>
          <w:rFonts w:ascii="Times New Roman" w:eastAsia="Times New Roman" w:hAnsi="Times New Roman" w:cs="Times New Roman"/>
          <w:b/>
          <w:bCs/>
          <w:color w:val="0F1115"/>
          <w:sz w:val="24"/>
          <w:szCs w:val="24"/>
          <w:lang w:eastAsia="ru-RU"/>
        </w:rPr>
      </w:pPr>
      <w:bookmarkStart w:id="0" w:name="_GoBack"/>
      <w:bookmarkEnd w:id="0"/>
      <w:r>
        <w:rPr>
          <w:rFonts w:ascii="Times New Roman" w:eastAsia="Times New Roman" w:hAnsi="Times New Roman" w:cs="Times New Roman"/>
          <w:b/>
          <w:bCs/>
          <w:color w:val="0F1115"/>
          <w:sz w:val="24"/>
          <w:szCs w:val="24"/>
          <w:lang w:eastAsia="ru-RU"/>
        </w:rPr>
        <w:br w:type="page"/>
      </w:r>
    </w:p>
    <w:sectPr w:rsidR="00CF52E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95C55"/>
    <w:multiLevelType w:val="multilevel"/>
    <w:tmpl w:val="080E4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903C7A"/>
    <w:multiLevelType w:val="multilevel"/>
    <w:tmpl w:val="86328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C40A35"/>
    <w:multiLevelType w:val="multilevel"/>
    <w:tmpl w:val="947CF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9821A9"/>
    <w:multiLevelType w:val="multilevel"/>
    <w:tmpl w:val="10D2C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A048FB"/>
    <w:multiLevelType w:val="multilevel"/>
    <w:tmpl w:val="2D543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B74E09"/>
    <w:multiLevelType w:val="multilevel"/>
    <w:tmpl w:val="03682B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D45829"/>
    <w:multiLevelType w:val="multilevel"/>
    <w:tmpl w:val="E4D8B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60069A"/>
    <w:multiLevelType w:val="multilevel"/>
    <w:tmpl w:val="D1EA8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C30C22"/>
    <w:multiLevelType w:val="multilevel"/>
    <w:tmpl w:val="2670E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2C6C9A"/>
    <w:multiLevelType w:val="multilevel"/>
    <w:tmpl w:val="3426E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3F7319"/>
    <w:multiLevelType w:val="multilevel"/>
    <w:tmpl w:val="AB80F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9123D6"/>
    <w:multiLevelType w:val="multilevel"/>
    <w:tmpl w:val="29AE6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425C8B"/>
    <w:multiLevelType w:val="multilevel"/>
    <w:tmpl w:val="EEFCD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AC3914"/>
    <w:multiLevelType w:val="multilevel"/>
    <w:tmpl w:val="D2208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7F5960"/>
    <w:multiLevelType w:val="multilevel"/>
    <w:tmpl w:val="F224D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3929CF"/>
    <w:multiLevelType w:val="multilevel"/>
    <w:tmpl w:val="6CCE9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332584"/>
    <w:multiLevelType w:val="multilevel"/>
    <w:tmpl w:val="E5A23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9833D9"/>
    <w:multiLevelType w:val="multilevel"/>
    <w:tmpl w:val="8EA24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511651"/>
    <w:multiLevelType w:val="multilevel"/>
    <w:tmpl w:val="97041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EE26AE"/>
    <w:multiLevelType w:val="multilevel"/>
    <w:tmpl w:val="2D36F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D45A75"/>
    <w:multiLevelType w:val="multilevel"/>
    <w:tmpl w:val="F928F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E90810"/>
    <w:multiLevelType w:val="multilevel"/>
    <w:tmpl w:val="009A8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1EC6349"/>
    <w:multiLevelType w:val="multilevel"/>
    <w:tmpl w:val="6AA25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8B7CCC"/>
    <w:multiLevelType w:val="multilevel"/>
    <w:tmpl w:val="FDB25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59A1072"/>
    <w:multiLevelType w:val="multilevel"/>
    <w:tmpl w:val="2460D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65307C"/>
    <w:multiLevelType w:val="multilevel"/>
    <w:tmpl w:val="90825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2"/>
  </w:num>
  <w:num w:numId="3">
    <w:abstractNumId w:val="12"/>
  </w:num>
  <w:num w:numId="4">
    <w:abstractNumId w:val="1"/>
  </w:num>
  <w:num w:numId="5">
    <w:abstractNumId w:val="0"/>
  </w:num>
  <w:num w:numId="6">
    <w:abstractNumId w:val="7"/>
  </w:num>
  <w:num w:numId="7">
    <w:abstractNumId w:val="13"/>
  </w:num>
  <w:num w:numId="8">
    <w:abstractNumId w:val="22"/>
  </w:num>
  <w:num w:numId="9">
    <w:abstractNumId w:val="17"/>
  </w:num>
  <w:num w:numId="10">
    <w:abstractNumId w:val="21"/>
  </w:num>
  <w:num w:numId="11">
    <w:abstractNumId w:val="3"/>
  </w:num>
  <w:num w:numId="12">
    <w:abstractNumId w:val="24"/>
  </w:num>
  <w:num w:numId="13">
    <w:abstractNumId w:val="23"/>
  </w:num>
  <w:num w:numId="14">
    <w:abstractNumId w:val="25"/>
  </w:num>
  <w:num w:numId="15">
    <w:abstractNumId w:val="16"/>
  </w:num>
  <w:num w:numId="16">
    <w:abstractNumId w:val="14"/>
  </w:num>
  <w:num w:numId="17">
    <w:abstractNumId w:val="18"/>
  </w:num>
  <w:num w:numId="18">
    <w:abstractNumId w:val="6"/>
  </w:num>
  <w:num w:numId="19">
    <w:abstractNumId w:val="10"/>
  </w:num>
  <w:num w:numId="20">
    <w:abstractNumId w:val="8"/>
  </w:num>
  <w:num w:numId="21">
    <w:abstractNumId w:val="19"/>
  </w:num>
  <w:num w:numId="22">
    <w:abstractNumId w:val="9"/>
  </w:num>
  <w:num w:numId="23">
    <w:abstractNumId w:val="5"/>
  </w:num>
  <w:num w:numId="24">
    <w:abstractNumId w:val="4"/>
  </w:num>
  <w:num w:numId="25">
    <w:abstractNumId w:val="15"/>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8E0"/>
    <w:rsid w:val="00043F18"/>
    <w:rsid w:val="00086DF6"/>
    <w:rsid w:val="000E7BC7"/>
    <w:rsid w:val="00287063"/>
    <w:rsid w:val="004D20C1"/>
    <w:rsid w:val="006811C2"/>
    <w:rsid w:val="006A0937"/>
    <w:rsid w:val="006D3D52"/>
    <w:rsid w:val="00725551"/>
    <w:rsid w:val="0074700D"/>
    <w:rsid w:val="008C08E0"/>
    <w:rsid w:val="00966EA6"/>
    <w:rsid w:val="00997CAE"/>
    <w:rsid w:val="00B33967"/>
    <w:rsid w:val="00B94BD0"/>
    <w:rsid w:val="00BE2B9C"/>
    <w:rsid w:val="00BF717F"/>
    <w:rsid w:val="00CF52E3"/>
    <w:rsid w:val="00DD2AEB"/>
    <w:rsid w:val="00EE700B"/>
    <w:rsid w:val="00F624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F61BB"/>
  <w15:chartTrackingRefBased/>
  <w15:docId w15:val="{790F3040-890F-4B0A-AEF9-B9296A34D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E2B9C"/>
  </w:style>
  <w:style w:type="paragraph" w:styleId="1">
    <w:name w:val="heading 1"/>
    <w:basedOn w:val="a"/>
    <w:link w:val="10"/>
    <w:uiPriority w:val="9"/>
    <w:qFormat/>
    <w:rsid w:val="00BE2B9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BE2B9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28706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E2B9C"/>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E2B9C"/>
    <w:rPr>
      <w:rFonts w:ascii="Times New Roman" w:eastAsia="Times New Roman" w:hAnsi="Times New Roman" w:cs="Times New Roman"/>
      <w:b/>
      <w:bCs/>
      <w:sz w:val="36"/>
      <w:szCs w:val="36"/>
      <w:lang w:eastAsia="ru-RU"/>
    </w:rPr>
  </w:style>
  <w:style w:type="character" w:styleId="a3">
    <w:name w:val="Strong"/>
    <w:basedOn w:val="a0"/>
    <w:uiPriority w:val="22"/>
    <w:qFormat/>
    <w:rsid w:val="00BE2B9C"/>
    <w:rPr>
      <w:b/>
      <w:bCs/>
    </w:rPr>
  </w:style>
  <w:style w:type="character" w:customStyle="1" w:styleId="30">
    <w:name w:val="Заголовок 3 Знак"/>
    <w:basedOn w:val="a0"/>
    <w:link w:val="3"/>
    <w:uiPriority w:val="9"/>
    <w:rsid w:val="00287063"/>
    <w:rPr>
      <w:rFonts w:ascii="Times New Roman" w:eastAsia="Times New Roman" w:hAnsi="Times New Roman" w:cs="Times New Roman"/>
      <w:b/>
      <w:bCs/>
      <w:sz w:val="27"/>
      <w:szCs w:val="27"/>
      <w:lang w:eastAsia="ru-RU"/>
    </w:rPr>
  </w:style>
  <w:style w:type="paragraph" w:customStyle="1" w:styleId="ds-markdown-paragraph">
    <w:name w:val="ds-markdown-paragraph"/>
    <w:basedOn w:val="a"/>
    <w:rsid w:val="002870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28706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868970">
      <w:bodyDiv w:val="1"/>
      <w:marLeft w:val="0"/>
      <w:marRight w:val="0"/>
      <w:marTop w:val="0"/>
      <w:marBottom w:val="0"/>
      <w:divBdr>
        <w:top w:val="none" w:sz="0" w:space="0" w:color="auto"/>
        <w:left w:val="none" w:sz="0" w:space="0" w:color="auto"/>
        <w:bottom w:val="none" w:sz="0" w:space="0" w:color="auto"/>
        <w:right w:val="none" w:sz="0" w:space="0" w:color="auto"/>
      </w:divBdr>
    </w:div>
    <w:div w:id="682823932">
      <w:bodyDiv w:val="1"/>
      <w:marLeft w:val="0"/>
      <w:marRight w:val="0"/>
      <w:marTop w:val="0"/>
      <w:marBottom w:val="0"/>
      <w:divBdr>
        <w:top w:val="none" w:sz="0" w:space="0" w:color="auto"/>
        <w:left w:val="none" w:sz="0" w:space="0" w:color="auto"/>
        <w:bottom w:val="none" w:sz="0" w:space="0" w:color="auto"/>
        <w:right w:val="none" w:sz="0" w:space="0" w:color="auto"/>
      </w:divBdr>
      <w:divsChild>
        <w:div w:id="1131753365">
          <w:blockQuote w:val="1"/>
          <w:marLeft w:val="0"/>
          <w:marRight w:val="0"/>
          <w:marTop w:val="240"/>
          <w:marBottom w:val="0"/>
          <w:divBdr>
            <w:top w:val="none" w:sz="0" w:space="0" w:color="auto"/>
            <w:left w:val="single" w:sz="12" w:space="11" w:color="ADB2B8"/>
            <w:bottom w:val="none" w:sz="0" w:space="0" w:color="auto"/>
            <w:right w:val="none" w:sz="0" w:space="0" w:color="auto"/>
          </w:divBdr>
        </w:div>
        <w:div w:id="1855996083">
          <w:marLeft w:val="0"/>
          <w:marRight w:val="0"/>
          <w:marTop w:val="0"/>
          <w:marBottom w:val="0"/>
          <w:divBdr>
            <w:top w:val="none" w:sz="0" w:space="0" w:color="auto"/>
            <w:left w:val="none" w:sz="0" w:space="0" w:color="auto"/>
            <w:bottom w:val="none" w:sz="0" w:space="0" w:color="auto"/>
            <w:right w:val="none" w:sz="0" w:space="0" w:color="auto"/>
          </w:divBdr>
        </w:div>
        <w:div w:id="1422874748">
          <w:marLeft w:val="0"/>
          <w:marRight w:val="0"/>
          <w:marTop w:val="0"/>
          <w:marBottom w:val="0"/>
          <w:divBdr>
            <w:top w:val="none" w:sz="0" w:space="0" w:color="auto"/>
            <w:left w:val="none" w:sz="0" w:space="0" w:color="auto"/>
            <w:bottom w:val="none" w:sz="0" w:space="0" w:color="auto"/>
            <w:right w:val="none" w:sz="0" w:space="0" w:color="auto"/>
          </w:divBdr>
        </w:div>
      </w:divsChild>
    </w:div>
    <w:div w:id="1432243687">
      <w:bodyDiv w:val="1"/>
      <w:marLeft w:val="0"/>
      <w:marRight w:val="0"/>
      <w:marTop w:val="0"/>
      <w:marBottom w:val="0"/>
      <w:divBdr>
        <w:top w:val="none" w:sz="0" w:space="0" w:color="auto"/>
        <w:left w:val="none" w:sz="0" w:space="0" w:color="auto"/>
        <w:bottom w:val="none" w:sz="0" w:space="0" w:color="auto"/>
        <w:right w:val="none" w:sz="0" w:space="0" w:color="auto"/>
      </w:divBdr>
      <w:divsChild>
        <w:div w:id="47846501">
          <w:marLeft w:val="0"/>
          <w:marRight w:val="0"/>
          <w:marTop w:val="0"/>
          <w:marBottom w:val="0"/>
          <w:divBdr>
            <w:top w:val="none" w:sz="0" w:space="0" w:color="auto"/>
            <w:left w:val="none" w:sz="0" w:space="0" w:color="auto"/>
            <w:bottom w:val="none" w:sz="0" w:space="0" w:color="auto"/>
            <w:right w:val="none" w:sz="0" w:space="0" w:color="auto"/>
          </w:divBdr>
        </w:div>
        <w:div w:id="1306829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16AF9A-3DAC-4AE5-B131-11ECE46AC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14</Pages>
  <Words>5961</Words>
  <Characters>33984</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Svetlana_hist@mail.ru</dc:creator>
  <cp:keywords/>
  <dc:description/>
  <cp:lastModifiedBy>Пользователь</cp:lastModifiedBy>
  <cp:revision>6</cp:revision>
  <dcterms:created xsi:type="dcterms:W3CDTF">2026-08-04T12:19:00Z</dcterms:created>
  <dcterms:modified xsi:type="dcterms:W3CDTF">2026-10-21T11:40:00Z</dcterms:modified>
</cp:coreProperties>
</file>